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211" w:rsidRPr="00803211" w:rsidRDefault="00803211" w:rsidP="00602F43">
      <w:pPr>
        <w:rPr>
          <w:rFonts w:ascii="Arial" w:hAnsi="Arial"/>
          <w:b/>
          <w:bCs/>
          <w:sz w:val="20"/>
          <w:szCs w:val="20"/>
        </w:rPr>
      </w:pPr>
      <w:r w:rsidRPr="00803211">
        <w:rPr>
          <w:rFonts w:ascii="Arial" w:hAnsi="Arial"/>
          <w:b/>
          <w:bCs/>
          <w:sz w:val="20"/>
          <w:szCs w:val="20"/>
        </w:rPr>
        <w:t xml:space="preserve">Entrepreneurship and Innovation (Center) Manager </w:t>
      </w:r>
      <w:bookmarkStart w:id="0" w:name="_GoBack"/>
      <w:bookmarkEnd w:id="0"/>
    </w:p>
    <w:p w:rsidR="00602F43" w:rsidRDefault="00602F43" w:rsidP="00803211">
      <w:pPr>
        <w:spacing w:after="0"/>
        <w:rPr>
          <w:rFonts w:asciiTheme="minorBidi" w:hAnsiTheme="minorBidi"/>
          <w:bCs/>
          <w:sz w:val="20"/>
          <w:szCs w:val="20"/>
        </w:rPr>
      </w:pPr>
      <w:r w:rsidRPr="00602F43">
        <w:rPr>
          <w:rFonts w:ascii="Arial" w:hAnsi="Arial"/>
          <w:sz w:val="20"/>
          <w:szCs w:val="20"/>
        </w:rPr>
        <w:t>The American University in Dubai invites qualified applicants to apply for the position of</w:t>
      </w:r>
      <w:r w:rsidR="00803211">
        <w:rPr>
          <w:rFonts w:ascii="Arial" w:hAnsi="Arial"/>
          <w:sz w:val="20"/>
          <w:szCs w:val="20"/>
        </w:rPr>
        <w:t xml:space="preserve"> </w:t>
      </w:r>
      <w:r w:rsidR="00803211" w:rsidRPr="00803211">
        <w:rPr>
          <w:rFonts w:ascii="Arial" w:hAnsi="Arial"/>
          <w:sz w:val="20"/>
          <w:szCs w:val="20"/>
        </w:rPr>
        <w:t xml:space="preserve">Entrepreneurship and Innovation </w:t>
      </w:r>
      <w:r w:rsidR="00803211" w:rsidRPr="00803211">
        <w:rPr>
          <w:rFonts w:asciiTheme="minorBidi" w:hAnsiTheme="minorBidi"/>
          <w:bCs/>
          <w:sz w:val="20"/>
          <w:szCs w:val="20"/>
        </w:rPr>
        <w:t>(Center) Manager.</w:t>
      </w:r>
    </w:p>
    <w:p w:rsidR="00803211" w:rsidRPr="00803211" w:rsidRDefault="00803211" w:rsidP="00803211">
      <w:pPr>
        <w:spacing w:after="0"/>
        <w:rPr>
          <w:rFonts w:asciiTheme="minorBidi" w:hAnsiTheme="minorBidi"/>
          <w:bCs/>
          <w:sz w:val="20"/>
          <w:szCs w:val="20"/>
        </w:rPr>
      </w:pPr>
    </w:p>
    <w:p w:rsidR="00803211" w:rsidRPr="00803211" w:rsidRDefault="00803211" w:rsidP="00803211">
      <w:pPr>
        <w:spacing w:after="0"/>
        <w:rPr>
          <w:rFonts w:asciiTheme="minorBidi" w:hAnsiTheme="minorBidi"/>
          <w:bCs/>
          <w:sz w:val="20"/>
          <w:szCs w:val="20"/>
        </w:rPr>
      </w:pPr>
      <w:r w:rsidRPr="00803211">
        <w:rPr>
          <w:rFonts w:asciiTheme="minorBidi" w:hAnsiTheme="minorBidi"/>
          <w:bCs/>
          <w:sz w:val="20"/>
          <w:szCs w:val="20"/>
        </w:rPr>
        <w:t>The fundamental responsibility of this position is to plan, develop, manage, and coordinate the entrepreneurship and innovation center and activities across AUD.</w:t>
      </w:r>
    </w:p>
    <w:p w:rsidR="00803211" w:rsidRDefault="00803211" w:rsidP="00803211">
      <w:pPr>
        <w:spacing w:after="0"/>
        <w:rPr>
          <w:rFonts w:asciiTheme="minorBidi" w:hAnsiTheme="minorBidi"/>
          <w:bCs/>
          <w:sz w:val="20"/>
          <w:szCs w:val="20"/>
        </w:rPr>
      </w:pPr>
    </w:p>
    <w:p w:rsidR="00602F43" w:rsidRDefault="00803211" w:rsidP="00803211">
      <w:pPr>
        <w:spacing w:after="0"/>
        <w:rPr>
          <w:rFonts w:asciiTheme="minorBidi" w:hAnsiTheme="minorBidi"/>
          <w:bCs/>
          <w:sz w:val="20"/>
          <w:szCs w:val="20"/>
        </w:rPr>
      </w:pPr>
      <w:r w:rsidRPr="00803211">
        <w:rPr>
          <w:rFonts w:asciiTheme="minorBidi" w:hAnsiTheme="minorBidi"/>
          <w:bCs/>
          <w:sz w:val="20"/>
          <w:szCs w:val="20"/>
        </w:rPr>
        <w:t>The ideal candidate possesses a hands-on attitude for continuous improvement and is always eager to roll up his/her sleeves and do what is necessary. She/he is an energetic, collaborative and forward-thinking individual who is able to manage daily operations including facilities management and programming, and is capable of coordinating the implementation of the Center’s policies and projects as AUD Management may require.</w:t>
      </w:r>
    </w:p>
    <w:p w:rsidR="00803211" w:rsidRPr="00803211" w:rsidRDefault="00803211" w:rsidP="00803211">
      <w:pPr>
        <w:spacing w:after="0"/>
        <w:rPr>
          <w:rFonts w:asciiTheme="minorBidi" w:hAnsiTheme="minorBidi"/>
          <w:bCs/>
          <w:sz w:val="20"/>
          <w:szCs w:val="20"/>
        </w:rPr>
      </w:pPr>
    </w:p>
    <w:p w:rsidR="00602F43" w:rsidRPr="00803211" w:rsidRDefault="00602F43" w:rsidP="00CC6B17">
      <w:pPr>
        <w:rPr>
          <w:rFonts w:asciiTheme="minorBidi" w:hAnsiTheme="minorBidi"/>
          <w:b/>
          <w:bCs/>
          <w:sz w:val="20"/>
          <w:szCs w:val="20"/>
        </w:rPr>
      </w:pPr>
      <w:r w:rsidRPr="00803211">
        <w:rPr>
          <w:rFonts w:asciiTheme="minorBidi" w:hAnsiTheme="minorBidi"/>
          <w:b/>
          <w:bCs/>
          <w:sz w:val="20"/>
          <w:szCs w:val="20"/>
        </w:rPr>
        <w:t>Princip</w:t>
      </w:r>
      <w:r w:rsidR="00CC6B17" w:rsidRPr="00803211">
        <w:rPr>
          <w:rFonts w:asciiTheme="minorBidi" w:hAnsiTheme="minorBidi"/>
          <w:b/>
          <w:bCs/>
          <w:sz w:val="20"/>
          <w:szCs w:val="20"/>
        </w:rPr>
        <w:t>al</w:t>
      </w:r>
      <w:r w:rsidRPr="00803211">
        <w:rPr>
          <w:rFonts w:asciiTheme="minorBidi" w:hAnsiTheme="minorBidi"/>
          <w:b/>
          <w:bCs/>
          <w:sz w:val="20"/>
          <w:szCs w:val="20"/>
        </w:rPr>
        <w:t xml:space="preserve"> Responsibilities:</w:t>
      </w:r>
    </w:p>
    <w:p w:rsidR="00803211" w:rsidRPr="00803211" w:rsidRDefault="00803211" w:rsidP="00803211">
      <w:pPr>
        <w:shd w:val="clear" w:color="auto" w:fill="FFFFFF"/>
        <w:tabs>
          <w:tab w:val="left" w:pos="291"/>
        </w:tabs>
        <w:spacing w:after="0"/>
        <w:rPr>
          <w:rFonts w:asciiTheme="minorBidi" w:hAnsiTheme="minorBidi"/>
          <w:bCs/>
          <w:sz w:val="18"/>
          <w:szCs w:val="18"/>
          <w:u w:val="single"/>
        </w:rPr>
      </w:pPr>
      <w:r w:rsidRPr="00803211">
        <w:rPr>
          <w:rFonts w:asciiTheme="minorBidi" w:hAnsiTheme="minorBidi"/>
          <w:bCs/>
          <w:sz w:val="18"/>
          <w:szCs w:val="18"/>
          <w:u w:val="single"/>
        </w:rPr>
        <w:t>General Management for the Entrepreneurship and innovation centers at AUD:</w:t>
      </w:r>
    </w:p>
    <w:p w:rsidR="00803211" w:rsidRPr="00803211" w:rsidRDefault="00803211" w:rsidP="00803211">
      <w:pPr>
        <w:numPr>
          <w:ilvl w:val="0"/>
          <w:numId w:val="26"/>
        </w:numPr>
        <w:shd w:val="clear" w:color="auto" w:fill="FFFFFF"/>
        <w:tabs>
          <w:tab w:val="left" w:pos="450"/>
        </w:tabs>
        <w:spacing w:after="0" w:line="240" w:lineRule="auto"/>
        <w:ind w:left="450" w:hanging="270"/>
        <w:rPr>
          <w:rFonts w:asciiTheme="minorBidi" w:hAnsiTheme="minorBidi"/>
          <w:bCs/>
          <w:sz w:val="18"/>
          <w:szCs w:val="18"/>
        </w:rPr>
      </w:pPr>
      <w:r w:rsidRPr="00803211">
        <w:rPr>
          <w:rFonts w:asciiTheme="minorBidi" w:hAnsiTheme="minorBidi"/>
          <w:bCs/>
          <w:sz w:val="18"/>
          <w:szCs w:val="18"/>
        </w:rPr>
        <w:t>Lead and manage the day to day activities of AUD’s Entrepreneurship and Innovation Center (strategy, policy, plans, schedules, priorities, monitoring and follow-up)</w:t>
      </w:r>
    </w:p>
    <w:p w:rsidR="00803211" w:rsidRPr="00803211" w:rsidRDefault="00803211" w:rsidP="00803211">
      <w:pPr>
        <w:numPr>
          <w:ilvl w:val="0"/>
          <w:numId w:val="26"/>
        </w:numPr>
        <w:shd w:val="clear" w:color="auto" w:fill="FFFFFF"/>
        <w:tabs>
          <w:tab w:val="left" w:pos="450"/>
        </w:tabs>
        <w:spacing w:after="0" w:line="240" w:lineRule="auto"/>
        <w:ind w:left="450" w:hanging="270"/>
        <w:rPr>
          <w:rFonts w:asciiTheme="minorBidi" w:hAnsiTheme="minorBidi"/>
          <w:bCs/>
          <w:sz w:val="18"/>
          <w:szCs w:val="18"/>
        </w:rPr>
      </w:pPr>
      <w:r w:rsidRPr="00803211">
        <w:rPr>
          <w:rFonts w:asciiTheme="minorBidi" w:hAnsiTheme="minorBidi"/>
          <w:bCs/>
          <w:sz w:val="18"/>
          <w:szCs w:val="18"/>
        </w:rPr>
        <w:t>Develop and revise with the center leader, as needed, the vision, mission, strategy, plans, and schedules for AUD’s Entrepreneurship and Innovation Center</w:t>
      </w:r>
    </w:p>
    <w:p w:rsidR="00803211" w:rsidRPr="00803211" w:rsidRDefault="00803211" w:rsidP="00803211">
      <w:pPr>
        <w:numPr>
          <w:ilvl w:val="0"/>
          <w:numId w:val="26"/>
        </w:numPr>
        <w:shd w:val="clear" w:color="auto" w:fill="FFFFFF"/>
        <w:tabs>
          <w:tab w:val="left" w:pos="450"/>
        </w:tabs>
        <w:spacing w:after="0" w:line="240" w:lineRule="auto"/>
        <w:ind w:left="450" w:hanging="270"/>
        <w:rPr>
          <w:rFonts w:asciiTheme="minorBidi" w:hAnsiTheme="minorBidi"/>
          <w:bCs/>
          <w:sz w:val="18"/>
          <w:szCs w:val="18"/>
        </w:rPr>
      </w:pPr>
      <w:r w:rsidRPr="00803211">
        <w:rPr>
          <w:rFonts w:asciiTheme="minorBidi" w:hAnsiTheme="minorBidi"/>
          <w:bCs/>
          <w:sz w:val="18"/>
          <w:szCs w:val="18"/>
        </w:rPr>
        <w:t>Coordinate with the Deans of the Schools to implement a comprehensive innovation entrepreneurship education program serving and collaborating with all academic and student services departments, external stakeholders, and entrepreneurs</w:t>
      </w:r>
    </w:p>
    <w:p w:rsidR="00803211" w:rsidRPr="00803211" w:rsidRDefault="00803211" w:rsidP="00803211">
      <w:pPr>
        <w:numPr>
          <w:ilvl w:val="0"/>
          <w:numId w:val="26"/>
        </w:numPr>
        <w:shd w:val="clear" w:color="auto" w:fill="FFFFFF"/>
        <w:tabs>
          <w:tab w:val="left" w:pos="450"/>
        </w:tabs>
        <w:spacing w:after="0" w:line="240" w:lineRule="auto"/>
        <w:ind w:left="450" w:hanging="270"/>
        <w:rPr>
          <w:rFonts w:asciiTheme="minorBidi" w:hAnsiTheme="minorBidi"/>
          <w:bCs/>
          <w:sz w:val="18"/>
          <w:szCs w:val="18"/>
        </w:rPr>
      </w:pPr>
      <w:r w:rsidRPr="00803211">
        <w:rPr>
          <w:rFonts w:asciiTheme="minorBidi" w:hAnsiTheme="minorBidi"/>
          <w:bCs/>
          <w:sz w:val="18"/>
          <w:szCs w:val="18"/>
        </w:rPr>
        <w:t xml:space="preserve">Support the efforts of AUD related to Entrepreneurship and Innovation </w:t>
      </w:r>
    </w:p>
    <w:p w:rsidR="00803211" w:rsidRPr="00803211" w:rsidRDefault="00803211" w:rsidP="00803211">
      <w:pPr>
        <w:numPr>
          <w:ilvl w:val="0"/>
          <w:numId w:val="26"/>
        </w:numPr>
        <w:shd w:val="clear" w:color="auto" w:fill="FFFFFF"/>
        <w:tabs>
          <w:tab w:val="left" w:pos="450"/>
        </w:tabs>
        <w:spacing w:after="0" w:line="240" w:lineRule="auto"/>
        <w:ind w:left="450" w:hanging="270"/>
        <w:rPr>
          <w:rFonts w:asciiTheme="minorBidi" w:hAnsiTheme="minorBidi"/>
          <w:bCs/>
          <w:sz w:val="18"/>
          <w:szCs w:val="18"/>
        </w:rPr>
      </w:pPr>
      <w:r w:rsidRPr="00803211">
        <w:rPr>
          <w:rFonts w:asciiTheme="minorBidi" w:hAnsiTheme="minorBidi"/>
          <w:bCs/>
          <w:sz w:val="18"/>
          <w:szCs w:val="18"/>
        </w:rPr>
        <w:t>Work closely with AUD Schools and other Incubation Centers to develop relationships with innovators and entrepreneurs to encourage and support new business start-ups.</w:t>
      </w:r>
    </w:p>
    <w:p w:rsidR="00803211" w:rsidRDefault="00803211" w:rsidP="00803211">
      <w:pPr>
        <w:numPr>
          <w:ilvl w:val="0"/>
          <w:numId w:val="26"/>
        </w:numPr>
        <w:shd w:val="clear" w:color="auto" w:fill="FFFFFF"/>
        <w:tabs>
          <w:tab w:val="left" w:pos="450"/>
        </w:tabs>
        <w:spacing w:after="0" w:line="240" w:lineRule="auto"/>
        <w:ind w:left="450" w:hanging="270"/>
        <w:rPr>
          <w:rFonts w:asciiTheme="minorBidi" w:hAnsiTheme="minorBidi"/>
          <w:bCs/>
          <w:sz w:val="18"/>
          <w:szCs w:val="18"/>
        </w:rPr>
      </w:pPr>
      <w:r w:rsidRPr="00803211">
        <w:rPr>
          <w:rFonts w:asciiTheme="minorBidi" w:hAnsiTheme="minorBidi"/>
          <w:bCs/>
          <w:sz w:val="18"/>
          <w:szCs w:val="18"/>
        </w:rPr>
        <w:t>Develop the center’s scholarships/fellowships plan for attracting entrepreneurs/innovators (How AUD and external funders contribute to the center’s activities and success)</w:t>
      </w:r>
    </w:p>
    <w:p w:rsidR="00F93077" w:rsidRDefault="00F93077" w:rsidP="00803211">
      <w:pPr>
        <w:numPr>
          <w:ilvl w:val="0"/>
          <w:numId w:val="26"/>
        </w:numPr>
        <w:shd w:val="clear" w:color="auto" w:fill="FFFFFF"/>
        <w:tabs>
          <w:tab w:val="left" w:pos="450"/>
        </w:tabs>
        <w:spacing w:after="0" w:line="240" w:lineRule="auto"/>
        <w:ind w:left="450" w:hanging="270"/>
        <w:rPr>
          <w:rFonts w:asciiTheme="minorBidi" w:hAnsiTheme="minorBidi"/>
          <w:bCs/>
          <w:sz w:val="18"/>
          <w:szCs w:val="18"/>
        </w:rPr>
      </w:pPr>
      <w:r>
        <w:rPr>
          <w:rFonts w:asciiTheme="minorBidi" w:hAnsiTheme="minorBidi"/>
          <w:bCs/>
          <w:sz w:val="18"/>
          <w:szCs w:val="18"/>
        </w:rPr>
        <w:t>Publicly recognize student achievement</w:t>
      </w:r>
    </w:p>
    <w:p w:rsidR="00F93077" w:rsidRPr="00803211" w:rsidRDefault="00F93077" w:rsidP="00803211">
      <w:pPr>
        <w:numPr>
          <w:ilvl w:val="0"/>
          <w:numId w:val="26"/>
        </w:numPr>
        <w:shd w:val="clear" w:color="auto" w:fill="FFFFFF"/>
        <w:tabs>
          <w:tab w:val="left" w:pos="450"/>
        </w:tabs>
        <w:spacing w:after="0" w:line="240" w:lineRule="auto"/>
        <w:ind w:left="450" w:hanging="270"/>
        <w:rPr>
          <w:rFonts w:asciiTheme="minorBidi" w:hAnsiTheme="minorBidi"/>
          <w:bCs/>
          <w:sz w:val="18"/>
          <w:szCs w:val="18"/>
        </w:rPr>
      </w:pPr>
      <w:r>
        <w:rPr>
          <w:rFonts w:asciiTheme="minorBidi" w:hAnsiTheme="minorBidi"/>
          <w:bCs/>
          <w:sz w:val="18"/>
          <w:szCs w:val="18"/>
        </w:rPr>
        <w:t>Report on KPIs</w:t>
      </w:r>
    </w:p>
    <w:p w:rsidR="00803211" w:rsidRPr="00803211" w:rsidRDefault="00803211" w:rsidP="00803211">
      <w:pPr>
        <w:numPr>
          <w:ilvl w:val="0"/>
          <w:numId w:val="26"/>
        </w:numPr>
        <w:shd w:val="clear" w:color="auto" w:fill="FFFFFF"/>
        <w:tabs>
          <w:tab w:val="left" w:pos="450"/>
        </w:tabs>
        <w:spacing w:after="0" w:line="240" w:lineRule="auto"/>
        <w:ind w:left="450" w:hanging="270"/>
        <w:rPr>
          <w:rFonts w:asciiTheme="minorBidi" w:hAnsiTheme="minorBidi"/>
          <w:bCs/>
          <w:sz w:val="18"/>
          <w:szCs w:val="18"/>
        </w:rPr>
      </w:pPr>
      <w:r w:rsidRPr="00803211">
        <w:rPr>
          <w:rFonts w:asciiTheme="minorBidi" w:hAnsiTheme="minorBidi"/>
          <w:bCs/>
          <w:sz w:val="18"/>
          <w:szCs w:val="18"/>
        </w:rPr>
        <w:t>Develop and manage programs to promote creative, innovative ideas</w:t>
      </w:r>
    </w:p>
    <w:p w:rsidR="00803211" w:rsidRPr="00803211" w:rsidRDefault="00803211" w:rsidP="00803211">
      <w:pPr>
        <w:numPr>
          <w:ilvl w:val="0"/>
          <w:numId w:val="26"/>
        </w:numPr>
        <w:shd w:val="clear" w:color="auto" w:fill="FFFFFF"/>
        <w:tabs>
          <w:tab w:val="left" w:pos="450"/>
        </w:tabs>
        <w:spacing w:after="0" w:line="240" w:lineRule="auto"/>
        <w:ind w:left="450" w:hanging="270"/>
        <w:rPr>
          <w:rFonts w:asciiTheme="minorBidi" w:hAnsiTheme="minorBidi"/>
          <w:bCs/>
          <w:sz w:val="18"/>
          <w:szCs w:val="18"/>
        </w:rPr>
      </w:pPr>
      <w:r w:rsidRPr="00803211">
        <w:rPr>
          <w:rFonts w:asciiTheme="minorBidi" w:hAnsiTheme="minorBidi"/>
          <w:bCs/>
          <w:sz w:val="18"/>
          <w:szCs w:val="18"/>
        </w:rPr>
        <w:t xml:space="preserve">Manage and administer the center’s offices and staff on a day to day basis. </w:t>
      </w:r>
    </w:p>
    <w:p w:rsidR="00803211" w:rsidRPr="00EB0C39" w:rsidRDefault="00803211" w:rsidP="00803211">
      <w:pPr>
        <w:shd w:val="clear" w:color="auto" w:fill="FFFFFF"/>
        <w:tabs>
          <w:tab w:val="left" w:pos="288"/>
        </w:tabs>
        <w:rPr>
          <w:bCs/>
        </w:rPr>
      </w:pPr>
    </w:p>
    <w:p w:rsidR="00803211" w:rsidRPr="00803211" w:rsidRDefault="00803211" w:rsidP="00803211">
      <w:pPr>
        <w:shd w:val="clear" w:color="auto" w:fill="FFFFFF"/>
        <w:tabs>
          <w:tab w:val="left" w:pos="288"/>
        </w:tabs>
        <w:spacing w:after="0"/>
        <w:rPr>
          <w:rFonts w:asciiTheme="minorBidi" w:hAnsiTheme="minorBidi"/>
          <w:bCs/>
          <w:sz w:val="18"/>
          <w:szCs w:val="18"/>
          <w:u w:val="single"/>
        </w:rPr>
      </w:pPr>
      <w:r w:rsidRPr="00803211">
        <w:rPr>
          <w:rFonts w:asciiTheme="minorBidi" w:hAnsiTheme="minorBidi"/>
          <w:bCs/>
          <w:sz w:val="18"/>
          <w:szCs w:val="18"/>
          <w:u w:val="single"/>
        </w:rPr>
        <w:t>Physical Space:</w:t>
      </w:r>
    </w:p>
    <w:p w:rsidR="00803211" w:rsidRPr="00803211" w:rsidRDefault="00803211" w:rsidP="00803211">
      <w:pPr>
        <w:numPr>
          <w:ilvl w:val="0"/>
          <w:numId w:val="26"/>
        </w:numPr>
        <w:shd w:val="clear" w:color="auto" w:fill="FFFFFF"/>
        <w:tabs>
          <w:tab w:val="left" w:pos="450"/>
        </w:tabs>
        <w:spacing w:after="0" w:line="240" w:lineRule="auto"/>
        <w:ind w:left="450" w:hanging="270"/>
        <w:rPr>
          <w:rFonts w:asciiTheme="minorBidi" w:hAnsiTheme="minorBidi"/>
          <w:bCs/>
          <w:sz w:val="18"/>
          <w:szCs w:val="18"/>
        </w:rPr>
      </w:pPr>
      <w:r w:rsidRPr="00803211">
        <w:rPr>
          <w:rFonts w:asciiTheme="minorBidi" w:hAnsiTheme="minorBidi"/>
          <w:bCs/>
          <w:sz w:val="18"/>
          <w:szCs w:val="18"/>
        </w:rPr>
        <w:t xml:space="preserve">Responsible for space set up and feel </w:t>
      </w:r>
    </w:p>
    <w:p w:rsidR="00803211" w:rsidRPr="00803211" w:rsidRDefault="00803211" w:rsidP="00803211">
      <w:pPr>
        <w:numPr>
          <w:ilvl w:val="0"/>
          <w:numId w:val="26"/>
        </w:numPr>
        <w:shd w:val="clear" w:color="auto" w:fill="FFFFFF"/>
        <w:tabs>
          <w:tab w:val="left" w:pos="450"/>
        </w:tabs>
        <w:spacing w:after="0" w:line="240" w:lineRule="auto"/>
        <w:ind w:left="450" w:hanging="270"/>
        <w:rPr>
          <w:rFonts w:asciiTheme="minorBidi" w:hAnsiTheme="minorBidi"/>
          <w:bCs/>
          <w:sz w:val="18"/>
          <w:szCs w:val="18"/>
        </w:rPr>
      </w:pPr>
      <w:r w:rsidRPr="00803211">
        <w:rPr>
          <w:rFonts w:asciiTheme="minorBidi" w:hAnsiTheme="minorBidi"/>
          <w:bCs/>
          <w:sz w:val="18"/>
          <w:szCs w:val="18"/>
        </w:rPr>
        <w:t xml:space="preserve">Responsible for space set up during activities and special events </w:t>
      </w:r>
    </w:p>
    <w:p w:rsidR="00803211" w:rsidRPr="00803211" w:rsidRDefault="00803211" w:rsidP="00803211">
      <w:pPr>
        <w:numPr>
          <w:ilvl w:val="0"/>
          <w:numId w:val="26"/>
        </w:numPr>
        <w:shd w:val="clear" w:color="auto" w:fill="FFFFFF"/>
        <w:tabs>
          <w:tab w:val="left" w:pos="450"/>
        </w:tabs>
        <w:spacing w:after="0" w:line="240" w:lineRule="auto"/>
        <w:ind w:left="450" w:hanging="270"/>
        <w:rPr>
          <w:rFonts w:asciiTheme="minorBidi" w:hAnsiTheme="minorBidi"/>
          <w:bCs/>
          <w:sz w:val="18"/>
          <w:szCs w:val="18"/>
        </w:rPr>
      </w:pPr>
      <w:r w:rsidRPr="00803211">
        <w:rPr>
          <w:rFonts w:asciiTheme="minorBidi" w:hAnsiTheme="minorBidi"/>
          <w:bCs/>
          <w:sz w:val="18"/>
          <w:szCs w:val="18"/>
        </w:rPr>
        <w:t>Responsible for coordinating all space planning, enhancement and continuous improvement related to the design labs and other affiliated facilities;</w:t>
      </w:r>
    </w:p>
    <w:p w:rsidR="00803211" w:rsidRPr="00EB0C39" w:rsidRDefault="00803211" w:rsidP="00803211">
      <w:pPr>
        <w:shd w:val="clear" w:color="auto" w:fill="FFFFFF"/>
        <w:rPr>
          <w:bCs/>
        </w:rPr>
      </w:pPr>
    </w:p>
    <w:p w:rsidR="00803211" w:rsidRPr="00803211" w:rsidRDefault="00803211" w:rsidP="00803211">
      <w:pPr>
        <w:shd w:val="clear" w:color="auto" w:fill="FFFFFF"/>
        <w:tabs>
          <w:tab w:val="left" w:pos="291"/>
        </w:tabs>
        <w:spacing w:after="0"/>
        <w:rPr>
          <w:rFonts w:asciiTheme="minorBidi" w:hAnsiTheme="minorBidi"/>
          <w:bCs/>
          <w:sz w:val="18"/>
          <w:szCs w:val="18"/>
          <w:u w:val="single"/>
        </w:rPr>
      </w:pPr>
      <w:r w:rsidRPr="00803211">
        <w:rPr>
          <w:rFonts w:asciiTheme="minorBidi" w:hAnsiTheme="minorBidi"/>
          <w:bCs/>
          <w:sz w:val="18"/>
          <w:szCs w:val="18"/>
          <w:u w:val="single"/>
        </w:rPr>
        <w:t>Event Logistics:</w:t>
      </w:r>
    </w:p>
    <w:p w:rsidR="00803211" w:rsidRPr="00803211" w:rsidRDefault="00803211" w:rsidP="00803211">
      <w:pPr>
        <w:numPr>
          <w:ilvl w:val="0"/>
          <w:numId w:val="26"/>
        </w:numPr>
        <w:shd w:val="clear" w:color="auto" w:fill="FFFFFF"/>
        <w:tabs>
          <w:tab w:val="left" w:pos="450"/>
        </w:tabs>
        <w:spacing w:after="0" w:line="240" w:lineRule="auto"/>
        <w:ind w:left="450" w:hanging="270"/>
        <w:rPr>
          <w:rFonts w:asciiTheme="minorBidi" w:hAnsiTheme="minorBidi"/>
          <w:bCs/>
          <w:sz w:val="18"/>
          <w:szCs w:val="18"/>
        </w:rPr>
      </w:pPr>
      <w:r w:rsidRPr="00803211">
        <w:rPr>
          <w:rFonts w:asciiTheme="minorBidi" w:hAnsiTheme="minorBidi"/>
          <w:bCs/>
          <w:sz w:val="18"/>
          <w:szCs w:val="18"/>
        </w:rPr>
        <w:t>Plan, schedule and coordinate conferences, workshops, fairs, events, and meetings (responding, planning, prioritization, preparation, communications and presentations)Oversee the details all events and programs including academic courses, workshops, signature programs; and senior level management of all administrative and cross-university activities</w:t>
      </w:r>
    </w:p>
    <w:p w:rsidR="00803211" w:rsidRPr="00803211" w:rsidRDefault="00803211" w:rsidP="00803211">
      <w:pPr>
        <w:numPr>
          <w:ilvl w:val="0"/>
          <w:numId w:val="26"/>
        </w:numPr>
        <w:shd w:val="clear" w:color="auto" w:fill="FFFFFF"/>
        <w:tabs>
          <w:tab w:val="left" w:pos="450"/>
        </w:tabs>
        <w:spacing w:after="0" w:line="240" w:lineRule="auto"/>
        <w:ind w:left="450" w:hanging="270"/>
        <w:rPr>
          <w:rFonts w:asciiTheme="minorBidi" w:hAnsiTheme="minorBidi"/>
          <w:bCs/>
          <w:sz w:val="18"/>
          <w:szCs w:val="18"/>
        </w:rPr>
      </w:pPr>
      <w:r w:rsidRPr="00803211">
        <w:rPr>
          <w:rFonts w:asciiTheme="minorBidi" w:hAnsiTheme="minorBidi"/>
          <w:bCs/>
          <w:sz w:val="18"/>
          <w:szCs w:val="18"/>
        </w:rPr>
        <w:t xml:space="preserve">Develop and conduct necessary training for AUD students in the area of entrepreneurship and innovation </w:t>
      </w:r>
    </w:p>
    <w:p w:rsidR="00803211" w:rsidRPr="00803211" w:rsidRDefault="00803211" w:rsidP="00803211">
      <w:pPr>
        <w:numPr>
          <w:ilvl w:val="0"/>
          <w:numId w:val="26"/>
        </w:numPr>
        <w:shd w:val="clear" w:color="auto" w:fill="FFFFFF"/>
        <w:tabs>
          <w:tab w:val="left" w:pos="450"/>
        </w:tabs>
        <w:spacing w:after="0" w:line="240" w:lineRule="auto"/>
        <w:ind w:left="450" w:hanging="270"/>
        <w:rPr>
          <w:rFonts w:asciiTheme="minorBidi" w:hAnsiTheme="minorBidi"/>
          <w:bCs/>
          <w:sz w:val="18"/>
          <w:szCs w:val="18"/>
        </w:rPr>
      </w:pPr>
      <w:r w:rsidRPr="00803211">
        <w:rPr>
          <w:rFonts w:asciiTheme="minorBidi" w:hAnsiTheme="minorBidi"/>
          <w:bCs/>
          <w:sz w:val="18"/>
          <w:szCs w:val="18"/>
        </w:rPr>
        <w:t>Help students with understanding the financials for startups, feasibility analysis, business model canvas…by having workshops / training sessions</w:t>
      </w:r>
    </w:p>
    <w:p w:rsidR="00803211" w:rsidRPr="00803211" w:rsidRDefault="00803211" w:rsidP="00803211">
      <w:pPr>
        <w:numPr>
          <w:ilvl w:val="0"/>
          <w:numId w:val="26"/>
        </w:numPr>
        <w:shd w:val="clear" w:color="auto" w:fill="FFFFFF"/>
        <w:tabs>
          <w:tab w:val="left" w:pos="450"/>
        </w:tabs>
        <w:spacing w:after="0" w:line="240" w:lineRule="auto"/>
        <w:ind w:left="450" w:hanging="270"/>
        <w:rPr>
          <w:rFonts w:asciiTheme="minorBidi" w:hAnsiTheme="minorBidi"/>
          <w:bCs/>
          <w:sz w:val="18"/>
          <w:szCs w:val="18"/>
        </w:rPr>
      </w:pPr>
      <w:r w:rsidRPr="00803211">
        <w:rPr>
          <w:rFonts w:asciiTheme="minorBidi" w:hAnsiTheme="minorBidi"/>
          <w:bCs/>
          <w:sz w:val="18"/>
          <w:szCs w:val="18"/>
        </w:rPr>
        <w:t>Manage all necessary documentation for the center: writing, printing, distributing, and marketing reports (e.g. reports on economic impact, technology, inventions…)</w:t>
      </w:r>
    </w:p>
    <w:p w:rsidR="00803211" w:rsidRPr="00803211" w:rsidRDefault="00803211" w:rsidP="00803211">
      <w:pPr>
        <w:numPr>
          <w:ilvl w:val="0"/>
          <w:numId w:val="26"/>
        </w:numPr>
        <w:shd w:val="clear" w:color="auto" w:fill="FFFFFF"/>
        <w:tabs>
          <w:tab w:val="left" w:pos="450"/>
        </w:tabs>
        <w:spacing w:after="0" w:line="240" w:lineRule="auto"/>
        <w:ind w:left="450" w:hanging="270"/>
        <w:rPr>
          <w:rFonts w:asciiTheme="minorBidi" w:hAnsiTheme="minorBidi"/>
          <w:bCs/>
          <w:sz w:val="18"/>
          <w:szCs w:val="18"/>
        </w:rPr>
      </w:pPr>
      <w:r w:rsidRPr="00803211">
        <w:rPr>
          <w:rFonts w:asciiTheme="minorBidi" w:hAnsiTheme="minorBidi"/>
          <w:bCs/>
          <w:sz w:val="18"/>
          <w:szCs w:val="18"/>
        </w:rPr>
        <w:t>Coordinate plans for and manage center’s events (e.g. technology events, science fairs, inventor of the year…)</w:t>
      </w:r>
    </w:p>
    <w:p w:rsidR="00803211" w:rsidRPr="00803211" w:rsidRDefault="00803211" w:rsidP="00803211">
      <w:pPr>
        <w:numPr>
          <w:ilvl w:val="0"/>
          <w:numId w:val="26"/>
        </w:numPr>
        <w:shd w:val="clear" w:color="auto" w:fill="FFFFFF"/>
        <w:tabs>
          <w:tab w:val="left" w:pos="450"/>
        </w:tabs>
        <w:spacing w:after="0" w:line="240" w:lineRule="auto"/>
        <w:ind w:left="450" w:hanging="270"/>
        <w:rPr>
          <w:rFonts w:asciiTheme="minorBidi" w:hAnsiTheme="minorBidi"/>
          <w:bCs/>
          <w:sz w:val="18"/>
          <w:szCs w:val="18"/>
        </w:rPr>
      </w:pPr>
      <w:r w:rsidRPr="00803211">
        <w:rPr>
          <w:rFonts w:asciiTheme="minorBidi" w:hAnsiTheme="minorBidi"/>
          <w:bCs/>
          <w:sz w:val="18"/>
          <w:szCs w:val="18"/>
        </w:rPr>
        <w:t>Help develop and coordinate an entrepreneurship and innovation calendar (development, review, follow-up)</w:t>
      </w:r>
    </w:p>
    <w:p w:rsidR="00803211" w:rsidRPr="00803211" w:rsidRDefault="00803211" w:rsidP="00803211">
      <w:pPr>
        <w:numPr>
          <w:ilvl w:val="0"/>
          <w:numId w:val="26"/>
        </w:numPr>
        <w:shd w:val="clear" w:color="auto" w:fill="FFFFFF"/>
        <w:tabs>
          <w:tab w:val="left" w:pos="450"/>
        </w:tabs>
        <w:spacing w:after="0" w:line="240" w:lineRule="auto"/>
        <w:ind w:left="450" w:hanging="270"/>
        <w:rPr>
          <w:rFonts w:asciiTheme="minorBidi" w:hAnsiTheme="minorBidi"/>
          <w:bCs/>
          <w:sz w:val="18"/>
          <w:szCs w:val="18"/>
        </w:rPr>
      </w:pPr>
      <w:r w:rsidRPr="00803211">
        <w:rPr>
          <w:rFonts w:asciiTheme="minorBidi" w:hAnsiTheme="minorBidi"/>
          <w:bCs/>
          <w:sz w:val="18"/>
          <w:szCs w:val="18"/>
        </w:rPr>
        <w:t>Develop a process for Innovation center and programs assessment</w:t>
      </w:r>
    </w:p>
    <w:p w:rsidR="00803211" w:rsidRPr="00803211" w:rsidRDefault="00803211" w:rsidP="00803211">
      <w:pPr>
        <w:numPr>
          <w:ilvl w:val="0"/>
          <w:numId w:val="26"/>
        </w:numPr>
        <w:shd w:val="clear" w:color="auto" w:fill="FFFFFF"/>
        <w:tabs>
          <w:tab w:val="left" w:pos="450"/>
        </w:tabs>
        <w:spacing w:after="0" w:line="240" w:lineRule="auto"/>
        <w:ind w:left="450" w:hanging="270"/>
        <w:rPr>
          <w:rFonts w:asciiTheme="minorBidi" w:hAnsiTheme="minorBidi"/>
          <w:bCs/>
          <w:sz w:val="18"/>
          <w:szCs w:val="18"/>
        </w:rPr>
      </w:pPr>
      <w:r w:rsidRPr="00803211">
        <w:rPr>
          <w:rFonts w:asciiTheme="minorBidi" w:hAnsiTheme="minorBidi"/>
          <w:bCs/>
          <w:sz w:val="18"/>
          <w:szCs w:val="18"/>
        </w:rPr>
        <w:t>Work on student engagement, mentoring and follow-up</w:t>
      </w:r>
    </w:p>
    <w:p w:rsidR="00803211" w:rsidRPr="00EB0C39" w:rsidRDefault="00803211" w:rsidP="00803211">
      <w:pPr>
        <w:shd w:val="clear" w:color="auto" w:fill="FFFFFF"/>
        <w:tabs>
          <w:tab w:val="left" w:pos="291"/>
        </w:tabs>
        <w:rPr>
          <w:bCs/>
        </w:rPr>
      </w:pPr>
    </w:p>
    <w:p w:rsidR="00803211" w:rsidRPr="00803211" w:rsidRDefault="00803211" w:rsidP="00803211">
      <w:pPr>
        <w:shd w:val="clear" w:color="auto" w:fill="FFFFFF"/>
        <w:tabs>
          <w:tab w:val="left" w:pos="291"/>
        </w:tabs>
        <w:spacing w:after="0"/>
        <w:rPr>
          <w:rFonts w:asciiTheme="minorBidi" w:hAnsiTheme="minorBidi"/>
          <w:bCs/>
          <w:sz w:val="18"/>
          <w:szCs w:val="18"/>
          <w:u w:val="single"/>
        </w:rPr>
      </w:pPr>
      <w:r w:rsidRPr="00803211">
        <w:rPr>
          <w:rFonts w:asciiTheme="minorBidi" w:hAnsiTheme="minorBidi"/>
          <w:bCs/>
          <w:sz w:val="18"/>
          <w:szCs w:val="18"/>
          <w:u w:val="single"/>
        </w:rPr>
        <w:t>Stakeholder Engagement:</w:t>
      </w:r>
    </w:p>
    <w:p w:rsidR="00803211" w:rsidRPr="00803211" w:rsidRDefault="00803211" w:rsidP="00803211">
      <w:pPr>
        <w:numPr>
          <w:ilvl w:val="0"/>
          <w:numId w:val="26"/>
        </w:numPr>
        <w:shd w:val="clear" w:color="auto" w:fill="FFFFFF"/>
        <w:tabs>
          <w:tab w:val="left" w:pos="450"/>
        </w:tabs>
        <w:spacing w:after="0" w:line="240" w:lineRule="auto"/>
        <w:ind w:left="450" w:hanging="270"/>
        <w:rPr>
          <w:rFonts w:asciiTheme="minorBidi" w:hAnsiTheme="minorBidi"/>
          <w:bCs/>
          <w:sz w:val="18"/>
          <w:szCs w:val="18"/>
        </w:rPr>
      </w:pPr>
      <w:r w:rsidRPr="00803211">
        <w:rPr>
          <w:rFonts w:asciiTheme="minorBidi" w:hAnsiTheme="minorBidi"/>
          <w:bCs/>
          <w:sz w:val="18"/>
          <w:szCs w:val="18"/>
        </w:rPr>
        <w:t xml:space="preserve">Help develop and support the implementation of a plan for establishing industry partnerships and collaborations in support of entrepreneurship and innovation </w:t>
      </w:r>
    </w:p>
    <w:p w:rsidR="00803211" w:rsidRPr="00803211" w:rsidRDefault="00803211" w:rsidP="00803211">
      <w:pPr>
        <w:numPr>
          <w:ilvl w:val="0"/>
          <w:numId w:val="26"/>
        </w:numPr>
        <w:shd w:val="clear" w:color="auto" w:fill="FFFFFF"/>
        <w:tabs>
          <w:tab w:val="left" w:pos="450"/>
        </w:tabs>
        <w:spacing w:after="0" w:line="240" w:lineRule="auto"/>
        <w:ind w:left="450" w:hanging="270"/>
        <w:rPr>
          <w:rFonts w:asciiTheme="minorBidi" w:hAnsiTheme="minorBidi"/>
          <w:bCs/>
          <w:sz w:val="18"/>
          <w:szCs w:val="18"/>
        </w:rPr>
      </w:pPr>
      <w:r w:rsidRPr="00803211">
        <w:rPr>
          <w:rFonts w:asciiTheme="minorBidi" w:hAnsiTheme="minorBidi"/>
          <w:bCs/>
          <w:sz w:val="18"/>
          <w:szCs w:val="18"/>
        </w:rPr>
        <w:t>Secure AUD and internal stakeholders buy-in and support of the center, its strategy, and its activities as objectives can’t be achieved without full support/commitment of all schools, departments, and offices, e.g., A general meeting with all administrators</w:t>
      </w:r>
    </w:p>
    <w:p w:rsidR="00803211" w:rsidRPr="00803211" w:rsidRDefault="00803211" w:rsidP="00803211">
      <w:pPr>
        <w:numPr>
          <w:ilvl w:val="0"/>
          <w:numId w:val="26"/>
        </w:numPr>
        <w:shd w:val="clear" w:color="auto" w:fill="FFFFFF"/>
        <w:tabs>
          <w:tab w:val="left" w:pos="450"/>
        </w:tabs>
        <w:spacing w:after="0" w:line="240" w:lineRule="auto"/>
        <w:ind w:left="450" w:hanging="270"/>
        <w:rPr>
          <w:rFonts w:asciiTheme="minorBidi" w:hAnsiTheme="minorBidi"/>
          <w:bCs/>
          <w:sz w:val="18"/>
          <w:szCs w:val="18"/>
        </w:rPr>
      </w:pPr>
      <w:r w:rsidRPr="00803211">
        <w:rPr>
          <w:rFonts w:asciiTheme="minorBidi" w:hAnsiTheme="minorBidi"/>
          <w:bCs/>
          <w:sz w:val="18"/>
          <w:szCs w:val="18"/>
        </w:rPr>
        <w:lastRenderedPageBreak/>
        <w:t>Organize and carry out meetings with other AUD internal and external teams and strategic partners (e.g. research, pedagogy, admissions, Centers of Excellence, strategy, assessment, advisory boards, new programs, school and committees)</w:t>
      </w:r>
    </w:p>
    <w:p w:rsidR="00803211" w:rsidRPr="00EB0C39" w:rsidRDefault="00803211" w:rsidP="00803211">
      <w:pPr>
        <w:rPr>
          <w:bCs/>
        </w:rPr>
      </w:pPr>
    </w:p>
    <w:p w:rsidR="00803211" w:rsidRPr="00803211" w:rsidRDefault="00803211" w:rsidP="00803211">
      <w:pPr>
        <w:shd w:val="clear" w:color="auto" w:fill="FFFFFF"/>
        <w:tabs>
          <w:tab w:val="left" w:pos="291"/>
        </w:tabs>
        <w:spacing w:after="0"/>
        <w:rPr>
          <w:rFonts w:asciiTheme="minorBidi" w:hAnsiTheme="minorBidi"/>
          <w:bCs/>
          <w:sz w:val="18"/>
          <w:szCs w:val="18"/>
          <w:u w:val="single"/>
        </w:rPr>
      </w:pPr>
      <w:r w:rsidRPr="00803211">
        <w:rPr>
          <w:rFonts w:asciiTheme="minorBidi" w:hAnsiTheme="minorBidi"/>
          <w:bCs/>
          <w:sz w:val="18"/>
          <w:szCs w:val="18"/>
          <w:u w:val="single"/>
        </w:rPr>
        <w:t>Technology infrastructure:</w:t>
      </w:r>
    </w:p>
    <w:p w:rsidR="00803211" w:rsidRPr="00803211" w:rsidRDefault="00803211" w:rsidP="00803211">
      <w:pPr>
        <w:numPr>
          <w:ilvl w:val="0"/>
          <w:numId w:val="26"/>
        </w:numPr>
        <w:shd w:val="clear" w:color="auto" w:fill="FFFFFF"/>
        <w:tabs>
          <w:tab w:val="left" w:pos="450"/>
        </w:tabs>
        <w:spacing w:after="0" w:line="240" w:lineRule="auto"/>
        <w:ind w:left="450" w:hanging="270"/>
        <w:rPr>
          <w:rFonts w:asciiTheme="minorBidi" w:hAnsiTheme="minorBidi"/>
          <w:bCs/>
          <w:sz w:val="18"/>
          <w:szCs w:val="18"/>
        </w:rPr>
      </w:pPr>
      <w:r w:rsidRPr="00803211">
        <w:rPr>
          <w:rFonts w:asciiTheme="minorBidi" w:hAnsiTheme="minorBidi"/>
          <w:bCs/>
          <w:sz w:val="18"/>
          <w:szCs w:val="18"/>
        </w:rPr>
        <w:t>Responsible for strategic oversight and continuous improvement of all entrepreneurship and innovation technology; including intranet, wiki’s, and other technology platforms to enhance accountability, workflow and systems design and process improvement</w:t>
      </w:r>
    </w:p>
    <w:p w:rsidR="00803211" w:rsidRPr="00EB0C39" w:rsidRDefault="00803211" w:rsidP="00803211">
      <w:pPr>
        <w:shd w:val="clear" w:color="auto" w:fill="FFFFFF"/>
        <w:tabs>
          <w:tab w:val="left" w:pos="291"/>
        </w:tabs>
        <w:rPr>
          <w:bCs/>
        </w:rPr>
      </w:pPr>
    </w:p>
    <w:p w:rsidR="00803211" w:rsidRPr="00803211" w:rsidRDefault="00803211" w:rsidP="00803211">
      <w:pPr>
        <w:shd w:val="clear" w:color="auto" w:fill="FFFFFF"/>
        <w:tabs>
          <w:tab w:val="left" w:pos="291"/>
        </w:tabs>
        <w:spacing w:after="0"/>
        <w:rPr>
          <w:rFonts w:asciiTheme="minorBidi" w:hAnsiTheme="minorBidi"/>
          <w:bCs/>
          <w:sz w:val="18"/>
          <w:szCs w:val="18"/>
          <w:u w:val="single"/>
        </w:rPr>
      </w:pPr>
      <w:r w:rsidRPr="00803211">
        <w:rPr>
          <w:rFonts w:asciiTheme="minorBidi" w:hAnsiTheme="minorBidi"/>
          <w:bCs/>
          <w:sz w:val="18"/>
          <w:szCs w:val="18"/>
          <w:u w:val="single"/>
        </w:rPr>
        <w:t>Budgeting, Communications, Reporting, Data Analytics</w:t>
      </w:r>
    </w:p>
    <w:p w:rsidR="00803211" w:rsidRPr="00803211" w:rsidRDefault="00803211" w:rsidP="00803211">
      <w:pPr>
        <w:numPr>
          <w:ilvl w:val="0"/>
          <w:numId w:val="26"/>
        </w:numPr>
        <w:shd w:val="clear" w:color="auto" w:fill="FFFFFF"/>
        <w:tabs>
          <w:tab w:val="left" w:pos="450"/>
        </w:tabs>
        <w:spacing w:after="0" w:line="240" w:lineRule="auto"/>
        <w:ind w:left="450" w:hanging="270"/>
        <w:rPr>
          <w:rFonts w:asciiTheme="minorBidi" w:hAnsiTheme="minorBidi"/>
          <w:bCs/>
          <w:sz w:val="18"/>
          <w:szCs w:val="18"/>
        </w:rPr>
      </w:pPr>
      <w:r w:rsidRPr="00803211">
        <w:rPr>
          <w:rFonts w:asciiTheme="minorBidi" w:hAnsiTheme="minorBidi"/>
          <w:bCs/>
          <w:sz w:val="18"/>
          <w:szCs w:val="18"/>
        </w:rPr>
        <w:t xml:space="preserve">Develop and manage the center’s budget and funding: time frame and allocate a budget, including providing strategic analytics, managing the budgeting and forecasting process. </w:t>
      </w:r>
    </w:p>
    <w:p w:rsidR="00803211" w:rsidRPr="00803211" w:rsidRDefault="00803211" w:rsidP="00803211">
      <w:pPr>
        <w:numPr>
          <w:ilvl w:val="0"/>
          <w:numId w:val="26"/>
        </w:numPr>
        <w:shd w:val="clear" w:color="auto" w:fill="FFFFFF"/>
        <w:tabs>
          <w:tab w:val="left" w:pos="450"/>
        </w:tabs>
        <w:spacing w:after="0" w:line="240" w:lineRule="auto"/>
        <w:ind w:left="450" w:hanging="270"/>
        <w:rPr>
          <w:rFonts w:asciiTheme="minorBidi" w:hAnsiTheme="minorBidi"/>
          <w:bCs/>
          <w:sz w:val="18"/>
          <w:szCs w:val="18"/>
        </w:rPr>
      </w:pPr>
      <w:r w:rsidRPr="00803211">
        <w:rPr>
          <w:rFonts w:asciiTheme="minorBidi" w:hAnsiTheme="minorBidi"/>
          <w:bCs/>
          <w:sz w:val="18"/>
          <w:szCs w:val="18"/>
        </w:rPr>
        <w:t>Develop periodic reports (and revised plans) related to entrepreneurship and innovation,</w:t>
      </w:r>
    </w:p>
    <w:p w:rsidR="00803211" w:rsidRPr="00803211" w:rsidRDefault="00803211" w:rsidP="00803211">
      <w:pPr>
        <w:numPr>
          <w:ilvl w:val="0"/>
          <w:numId w:val="26"/>
        </w:numPr>
        <w:shd w:val="clear" w:color="auto" w:fill="FFFFFF"/>
        <w:tabs>
          <w:tab w:val="left" w:pos="450"/>
        </w:tabs>
        <w:spacing w:after="0" w:line="240" w:lineRule="auto"/>
        <w:ind w:left="450" w:hanging="270"/>
        <w:rPr>
          <w:rFonts w:asciiTheme="minorBidi" w:hAnsiTheme="minorBidi"/>
          <w:bCs/>
          <w:sz w:val="18"/>
          <w:szCs w:val="18"/>
        </w:rPr>
      </w:pPr>
      <w:r w:rsidRPr="00803211">
        <w:rPr>
          <w:rFonts w:asciiTheme="minorBidi" w:hAnsiTheme="minorBidi"/>
          <w:bCs/>
          <w:sz w:val="18"/>
          <w:szCs w:val="18"/>
        </w:rPr>
        <w:t>Design, manage and utilize data analytics tools for strategic planning, and reporting purposes, to measure the impact of AUD centers of Excellence</w:t>
      </w:r>
    </w:p>
    <w:p w:rsidR="00803211" w:rsidRPr="00803211" w:rsidRDefault="00803211" w:rsidP="00803211">
      <w:pPr>
        <w:numPr>
          <w:ilvl w:val="0"/>
          <w:numId w:val="26"/>
        </w:numPr>
        <w:shd w:val="clear" w:color="auto" w:fill="FFFFFF"/>
        <w:tabs>
          <w:tab w:val="left" w:pos="450"/>
        </w:tabs>
        <w:spacing w:after="0" w:line="240" w:lineRule="auto"/>
        <w:ind w:left="450" w:hanging="270"/>
        <w:rPr>
          <w:rFonts w:asciiTheme="minorBidi" w:hAnsiTheme="minorBidi"/>
          <w:bCs/>
          <w:sz w:val="18"/>
          <w:szCs w:val="18"/>
        </w:rPr>
      </w:pPr>
      <w:r w:rsidRPr="00803211">
        <w:rPr>
          <w:rFonts w:asciiTheme="minorBidi" w:hAnsiTheme="minorBidi"/>
          <w:bCs/>
          <w:sz w:val="18"/>
          <w:szCs w:val="18"/>
        </w:rPr>
        <w:t xml:space="preserve">Ensure that </w:t>
      </w:r>
    </w:p>
    <w:p w:rsidR="00803211" w:rsidRPr="00803211" w:rsidRDefault="00803211" w:rsidP="00803211">
      <w:pPr>
        <w:numPr>
          <w:ilvl w:val="1"/>
          <w:numId w:val="26"/>
        </w:numPr>
        <w:shd w:val="clear" w:color="auto" w:fill="FFFFFF"/>
        <w:tabs>
          <w:tab w:val="left" w:pos="450"/>
        </w:tabs>
        <w:spacing w:after="0" w:line="240" w:lineRule="auto"/>
        <w:rPr>
          <w:rFonts w:asciiTheme="minorBidi" w:hAnsiTheme="minorBidi"/>
          <w:bCs/>
          <w:sz w:val="18"/>
          <w:szCs w:val="18"/>
        </w:rPr>
      </w:pPr>
      <w:r w:rsidRPr="00803211">
        <w:rPr>
          <w:rFonts w:asciiTheme="minorBidi" w:hAnsiTheme="minorBidi"/>
          <w:bCs/>
          <w:sz w:val="18"/>
          <w:szCs w:val="18"/>
        </w:rPr>
        <w:t>plans are developed, shared and agreed to</w:t>
      </w:r>
    </w:p>
    <w:p w:rsidR="00803211" w:rsidRPr="00803211" w:rsidRDefault="00803211" w:rsidP="00803211">
      <w:pPr>
        <w:numPr>
          <w:ilvl w:val="1"/>
          <w:numId w:val="26"/>
        </w:numPr>
        <w:shd w:val="clear" w:color="auto" w:fill="FFFFFF"/>
        <w:tabs>
          <w:tab w:val="left" w:pos="450"/>
        </w:tabs>
        <w:spacing w:after="0" w:line="240" w:lineRule="auto"/>
        <w:rPr>
          <w:rFonts w:asciiTheme="minorBidi" w:hAnsiTheme="minorBidi"/>
          <w:bCs/>
          <w:sz w:val="18"/>
          <w:szCs w:val="18"/>
        </w:rPr>
      </w:pPr>
      <w:r w:rsidRPr="00803211">
        <w:rPr>
          <w:rFonts w:asciiTheme="minorBidi" w:hAnsiTheme="minorBidi"/>
          <w:bCs/>
          <w:sz w:val="18"/>
          <w:szCs w:val="18"/>
        </w:rPr>
        <w:t>programs are drafted, developed and agreed to</w:t>
      </w:r>
    </w:p>
    <w:p w:rsidR="00803211" w:rsidRPr="00803211" w:rsidRDefault="00803211" w:rsidP="00803211">
      <w:pPr>
        <w:numPr>
          <w:ilvl w:val="1"/>
          <w:numId w:val="26"/>
        </w:numPr>
        <w:shd w:val="clear" w:color="auto" w:fill="FFFFFF"/>
        <w:tabs>
          <w:tab w:val="left" w:pos="450"/>
        </w:tabs>
        <w:spacing w:after="0" w:line="240" w:lineRule="auto"/>
        <w:rPr>
          <w:rFonts w:asciiTheme="minorBidi" w:hAnsiTheme="minorBidi"/>
          <w:bCs/>
          <w:sz w:val="18"/>
          <w:szCs w:val="18"/>
        </w:rPr>
      </w:pPr>
      <w:r w:rsidRPr="00803211">
        <w:rPr>
          <w:rFonts w:asciiTheme="minorBidi" w:hAnsiTheme="minorBidi"/>
          <w:bCs/>
          <w:sz w:val="18"/>
          <w:szCs w:val="18"/>
        </w:rPr>
        <w:t>events are planned and stakeholders are committed</w:t>
      </w:r>
    </w:p>
    <w:p w:rsidR="00803211" w:rsidRPr="00803211" w:rsidRDefault="00803211" w:rsidP="00803211">
      <w:pPr>
        <w:numPr>
          <w:ilvl w:val="1"/>
          <w:numId w:val="26"/>
        </w:numPr>
        <w:shd w:val="clear" w:color="auto" w:fill="FFFFFF"/>
        <w:tabs>
          <w:tab w:val="left" w:pos="450"/>
        </w:tabs>
        <w:spacing w:after="0" w:line="240" w:lineRule="auto"/>
        <w:rPr>
          <w:rFonts w:asciiTheme="minorBidi" w:hAnsiTheme="minorBidi"/>
          <w:bCs/>
          <w:sz w:val="18"/>
          <w:szCs w:val="18"/>
        </w:rPr>
      </w:pPr>
      <w:r w:rsidRPr="00803211">
        <w:rPr>
          <w:rFonts w:asciiTheme="minorBidi" w:hAnsiTheme="minorBidi"/>
          <w:bCs/>
          <w:sz w:val="18"/>
          <w:szCs w:val="18"/>
        </w:rPr>
        <w:t>discussions with industry and other stakeholders are completed</w:t>
      </w:r>
    </w:p>
    <w:p w:rsidR="00803211" w:rsidRPr="00803211" w:rsidRDefault="00803211" w:rsidP="00803211">
      <w:pPr>
        <w:numPr>
          <w:ilvl w:val="0"/>
          <w:numId w:val="26"/>
        </w:numPr>
        <w:shd w:val="clear" w:color="auto" w:fill="FFFFFF"/>
        <w:tabs>
          <w:tab w:val="left" w:pos="450"/>
        </w:tabs>
        <w:spacing w:after="0" w:line="240" w:lineRule="auto"/>
        <w:ind w:left="450" w:hanging="270"/>
        <w:rPr>
          <w:rFonts w:asciiTheme="minorBidi" w:hAnsiTheme="minorBidi"/>
          <w:bCs/>
          <w:sz w:val="18"/>
          <w:szCs w:val="18"/>
        </w:rPr>
      </w:pPr>
      <w:r w:rsidRPr="00803211">
        <w:rPr>
          <w:rFonts w:asciiTheme="minorBidi" w:hAnsiTheme="minorBidi"/>
          <w:bCs/>
          <w:sz w:val="18"/>
          <w:szCs w:val="18"/>
        </w:rPr>
        <w:t xml:space="preserve">Manage Center’s communications, website and the different social media accounts </w:t>
      </w:r>
    </w:p>
    <w:p w:rsidR="00803211" w:rsidRDefault="00803211" w:rsidP="00602F43">
      <w:pPr>
        <w:rPr>
          <w:rFonts w:ascii="Arial" w:hAnsi="Arial"/>
          <w:b/>
          <w:bCs/>
          <w:sz w:val="20"/>
          <w:szCs w:val="20"/>
        </w:rPr>
      </w:pPr>
    </w:p>
    <w:p w:rsidR="00602F43" w:rsidRPr="00803211" w:rsidRDefault="00602F43" w:rsidP="00803211">
      <w:pPr>
        <w:spacing w:after="0"/>
        <w:rPr>
          <w:rFonts w:asciiTheme="minorBidi" w:hAnsiTheme="minorBidi"/>
          <w:b/>
          <w:bCs/>
          <w:sz w:val="20"/>
          <w:szCs w:val="20"/>
        </w:rPr>
      </w:pPr>
      <w:r w:rsidRPr="00803211">
        <w:rPr>
          <w:rFonts w:asciiTheme="minorBidi" w:hAnsiTheme="minorBidi"/>
          <w:b/>
          <w:bCs/>
          <w:sz w:val="20"/>
          <w:szCs w:val="20"/>
        </w:rPr>
        <w:t>Competencies and Skills Used:</w:t>
      </w:r>
    </w:p>
    <w:p w:rsidR="00803211" w:rsidRPr="00803211" w:rsidRDefault="00803211" w:rsidP="00803211">
      <w:pPr>
        <w:numPr>
          <w:ilvl w:val="0"/>
          <w:numId w:val="26"/>
        </w:numPr>
        <w:shd w:val="clear" w:color="auto" w:fill="FFFFFF"/>
        <w:tabs>
          <w:tab w:val="left" w:pos="450"/>
        </w:tabs>
        <w:spacing w:after="0" w:line="240" w:lineRule="auto"/>
        <w:ind w:left="450" w:hanging="270"/>
        <w:rPr>
          <w:rFonts w:asciiTheme="minorBidi" w:hAnsiTheme="minorBidi"/>
          <w:bCs/>
          <w:sz w:val="18"/>
          <w:szCs w:val="18"/>
        </w:rPr>
      </w:pPr>
      <w:r w:rsidRPr="00803211">
        <w:rPr>
          <w:rFonts w:asciiTheme="minorBidi" w:hAnsiTheme="minorBidi"/>
          <w:bCs/>
          <w:sz w:val="18"/>
          <w:szCs w:val="18"/>
        </w:rPr>
        <w:t>Excellent leadership skills</w:t>
      </w:r>
    </w:p>
    <w:p w:rsidR="00803211" w:rsidRPr="00803211" w:rsidRDefault="00803211" w:rsidP="00803211">
      <w:pPr>
        <w:numPr>
          <w:ilvl w:val="0"/>
          <w:numId w:val="26"/>
        </w:numPr>
        <w:shd w:val="clear" w:color="auto" w:fill="FFFFFF"/>
        <w:tabs>
          <w:tab w:val="left" w:pos="450"/>
        </w:tabs>
        <w:spacing w:after="0" w:line="240" w:lineRule="auto"/>
        <w:ind w:left="450" w:hanging="270"/>
        <w:rPr>
          <w:rFonts w:asciiTheme="minorBidi" w:hAnsiTheme="minorBidi"/>
          <w:bCs/>
          <w:sz w:val="18"/>
          <w:szCs w:val="18"/>
        </w:rPr>
      </w:pPr>
      <w:r w:rsidRPr="00803211">
        <w:rPr>
          <w:rFonts w:asciiTheme="minorBidi" w:hAnsiTheme="minorBidi"/>
          <w:bCs/>
          <w:sz w:val="18"/>
          <w:szCs w:val="18"/>
        </w:rPr>
        <w:t>Excellent strategic planning, strategic management, budgeting and business planning</w:t>
      </w:r>
    </w:p>
    <w:p w:rsidR="00803211" w:rsidRPr="00803211" w:rsidRDefault="00803211" w:rsidP="00803211">
      <w:pPr>
        <w:numPr>
          <w:ilvl w:val="0"/>
          <w:numId w:val="26"/>
        </w:numPr>
        <w:shd w:val="clear" w:color="auto" w:fill="FFFFFF"/>
        <w:tabs>
          <w:tab w:val="left" w:pos="450"/>
        </w:tabs>
        <w:spacing w:after="0" w:line="240" w:lineRule="auto"/>
        <w:ind w:left="450" w:hanging="270"/>
        <w:rPr>
          <w:rFonts w:asciiTheme="minorBidi" w:hAnsiTheme="minorBidi"/>
          <w:bCs/>
          <w:sz w:val="18"/>
          <w:szCs w:val="18"/>
        </w:rPr>
      </w:pPr>
      <w:r w:rsidRPr="00803211">
        <w:rPr>
          <w:rFonts w:asciiTheme="minorBidi" w:hAnsiTheme="minorBidi"/>
          <w:bCs/>
          <w:sz w:val="18"/>
          <w:szCs w:val="18"/>
        </w:rPr>
        <w:t>Excellent writing, presentation, communications and pedagogical skills</w:t>
      </w:r>
    </w:p>
    <w:p w:rsidR="00803211" w:rsidRPr="00803211" w:rsidRDefault="00803211" w:rsidP="00803211">
      <w:pPr>
        <w:numPr>
          <w:ilvl w:val="0"/>
          <w:numId w:val="26"/>
        </w:numPr>
        <w:shd w:val="clear" w:color="auto" w:fill="FFFFFF"/>
        <w:tabs>
          <w:tab w:val="left" w:pos="450"/>
        </w:tabs>
        <w:spacing w:after="0" w:line="240" w:lineRule="auto"/>
        <w:ind w:left="450" w:hanging="270"/>
        <w:rPr>
          <w:rFonts w:asciiTheme="minorBidi" w:hAnsiTheme="minorBidi"/>
          <w:bCs/>
          <w:sz w:val="18"/>
          <w:szCs w:val="18"/>
        </w:rPr>
      </w:pPr>
      <w:r w:rsidRPr="00803211">
        <w:rPr>
          <w:rFonts w:asciiTheme="minorBidi" w:hAnsiTheme="minorBidi"/>
          <w:bCs/>
          <w:sz w:val="18"/>
          <w:szCs w:val="18"/>
        </w:rPr>
        <w:t>Flexibility and excellent ability to deal with ambiguity</w:t>
      </w:r>
    </w:p>
    <w:p w:rsidR="00803211" w:rsidRPr="00803211" w:rsidRDefault="00803211" w:rsidP="00803211">
      <w:pPr>
        <w:numPr>
          <w:ilvl w:val="0"/>
          <w:numId w:val="26"/>
        </w:numPr>
        <w:shd w:val="clear" w:color="auto" w:fill="FFFFFF"/>
        <w:tabs>
          <w:tab w:val="left" w:pos="450"/>
        </w:tabs>
        <w:spacing w:after="0" w:line="240" w:lineRule="auto"/>
        <w:ind w:left="450" w:hanging="270"/>
        <w:rPr>
          <w:rFonts w:asciiTheme="minorBidi" w:hAnsiTheme="minorBidi"/>
          <w:bCs/>
          <w:sz w:val="18"/>
          <w:szCs w:val="18"/>
        </w:rPr>
      </w:pPr>
      <w:r w:rsidRPr="00803211">
        <w:rPr>
          <w:rFonts w:asciiTheme="minorBidi" w:hAnsiTheme="minorBidi"/>
          <w:bCs/>
          <w:sz w:val="18"/>
          <w:szCs w:val="18"/>
        </w:rPr>
        <w:t>Risk taker, patience and the ability to work under pressure</w:t>
      </w:r>
    </w:p>
    <w:p w:rsidR="00803211" w:rsidRPr="00803211" w:rsidRDefault="00803211" w:rsidP="00803211">
      <w:pPr>
        <w:numPr>
          <w:ilvl w:val="0"/>
          <w:numId w:val="26"/>
        </w:numPr>
        <w:shd w:val="clear" w:color="auto" w:fill="FFFFFF"/>
        <w:tabs>
          <w:tab w:val="left" w:pos="450"/>
        </w:tabs>
        <w:spacing w:after="0" w:line="240" w:lineRule="auto"/>
        <w:ind w:left="450" w:hanging="270"/>
        <w:rPr>
          <w:rFonts w:asciiTheme="minorBidi" w:hAnsiTheme="minorBidi"/>
          <w:bCs/>
          <w:sz w:val="18"/>
          <w:szCs w:val="18"/>
        </w:rPr>
      </w:pPr>
      <w:r w:rsidRPr="00803211">
        <w:rPr>
          <w:rFonts w:asciiTheme="minorBidi" w:hAnsiTheme="minorBidi"/>
          <w:bCs/>
          <w:sz w:val="18"/>
          <w:szCs w:val="18"/>
        </w:rPr>
        <w:t>Excellent interpersonal skills</w:t>
      </w:r>
    </w:p>
    <w:p w:rsidR="00803211" w:rsidRPr="00803211" w:rsidRDefault="00803211" w:rsidP="00803211">
      <w:pPr>
        <w:numPr>
          <w:ilvl w:val="0"/>
          <w:numId w:val="26"/>
        </w:numPr>
        <w:shd w:val="clear" w:color="auto" w:fill="FFFFFF"/>
        <w:tabs>
          <w:tab w:val="left" w:pos="450"/>
        </w:tabs>
        <w:spacing w:after="0" w:line="240" w:lineRule="auto"/>
        <w:ind w:left="450" w:hanging="270"/>
        <w:rPr>
          <w:rFonts w:asciiTheme="minorBidi" w:hAnsiTheme="minorBidi"/>
          <w:bCs/>
          <w:sz w:val="18"/>
          <w:szCs w:val="18"/>
        </w:rPr>
      </w:pPr>
      <w:r w:rsidRPr="00803211">
        <w:rPr>
          <w:rFonts w:asciiTheme="minorBidi" w:hAnsiTheme="minorBidi"/>
          <w:bCs/>
          <w:sz w:val="18"/>
          <w:szCs w:val="18"/>
        </w:rPr>
        <w:t>Strong commitment to “mission” based work and understanding of contribution as an opportunity to make a powerful contribution to a larger effort.</w:t>
      </w:r>
    </w:p>
    <w:p w:rsidR="00803211" w:rsidRPr="00803211" w:rsidRDefault="00803211" w:rsidP="00803211">
      <w:pPr>
        <w:numPr>
          <w:ilvl w:val="0"/>
          <w:numId w:val="26"/>
        </w:numPr>
        <w:shd w:val="clear" w:color="auto" w:fill="FFFFFF"/>
        <w:tabs>
          <w:tab w:val="left" w:pos="450"/>
        </w:tabs>
        <w:spacing w:after="0" w:line="240" w:lineRule="auto"/>
        <w:ind w:left="450" w:hanging="270"/>
        <w:rPr>
          <w:rFonts w:asciiTheme="minorBidi" w:hAnsiTheme="minorBidi"/>
          <w:bCs/>
          <w:sz w:val="18"/>
          <w:szCs w:val="18"/>
        </w:rPr>
      </w:pPr>
      <w:r w:rsidRPr="00803211">
        <w:rPr>
          <w:rFonts w:asciiTheme="minorBidi" w:hAnsiTheme="minorBidi"/>
          <w:bCs/>
          <w:sz w:val="18"/>
          <w:szCs w:val="18"/>
        </w:rPr>
        <w:t xml:space="preserve">Ability to accomplish a great deal with a lean staff.  </w:t>
      </w:r>
    </w:p>
    <w:p w:rsidR="00803211" w:rsidRPr="00803211" w:rsidRDefault="00803211" w:rsidP="00803211">
      <w:pPr>
        <w:numPr>
          <w:ilvl w:val="0"/>
          <w:numId w:val="26"/>
        </w:numPr>
        <w:shd w:val="clear" w:color="auto" w:fill="FFFFFF"/>
        <w:tabs>
          <w:tab w:val="left" w:pos="450"/>
        </w:tabs>
        <w:spacing w:after="0" w:line="240" w:lineRule="auto"/>
        <w:ind w:left="450" w:hanging="270"/>
        <w:rPr>
          <w:rFonts w:asciiTheme="minorBidi" w:hAnsiTheme="minorBidi"/>
          <w:bCs/>
          <w:sz w:val="18"/>
          <w:szCs w:val="18"/>
        </w:rPr>
      </w:pPr>
      <w:r w:rsidRPr="00803211">
        <w:rPr>
          <w:rFonts w:asciiTheme="minorBidi" w:hAnsiTheme="minorBidi"/>
          <w:bCs/>
          <w:sz w:val="18"/>
          <w:szCs w:val="18"/>
        </w:rPr>
        <w:t>Excellent organizational, personnel and administrative management skills</w:t>
      </w:r>
    </w:p>
    <w:p w:rsidR="00803211" w:rsidRPr="00803211" w:rsidRDefault="00803211" w:rsidP="00803211">
      <w:pPr>
        <w:numPr>
          <w:ilvl w:val="0"/>
          <w:numId w:val="26"/>
        </w:numPr>
        <w:shd w:val="clear" w:color="auto" w:fill="FFFFFF"/>
        <w:tabs>
          <w:tab w:val="left" w:pos="450"/>
        </w:tabs>
        <w:spacing w:after="0" w:line="240" w:lineRule="auto"/>
        <w:ind w:left="450" w:hanging="270"/>
        <w:rPr>
          <w:rFonts w:asciiTheme="minorBidi" w:hAnsiTheme="minorBidi"/>
          <w:bCs/>
          <w:sz w:val="18"/>
          <w:szCs w:val="18"/>
        </w:rPr>
      </w:pPr>
      <w:r w:rsidRPr="00803211">
        <w:rPr>
          <w:rFonts w:asciiTheme="minorBidi" w:hAnsiTheme="minorBidi"/>
          <w:bCs/>
          <w:sz w:val="18"/>
          <w:szCs w:val="18"/>
        </w:rPr>
        <w:t>Experience working effectively with faculty, university administrators, advisory board members, and external stakeholders.</w:t>
      </w:r>
    </w:p>
    <w:p w:rsidR="00803211" w:rsidRPr="00803211" w:rsidRDefault="00803211" w:rsidP="00803211">
      <w:pPr>
        <w:shd w:val="clear" w:color="auto" w:fill="FFFFFF"/>
        <w:tabs>
          <w:tab w:val="left" w:pos="291"/>
        </w:tabs>
        <w:spacing w:after="0" w:line="240" w:lineRule="auto"/>
        <w:ind w:left="288"/>
        <w:jc w:val="both"/>
        <w:rPr>
          <w:bCs/>
        </w:rPr>
      </w:pPr>
    </w:p>
    <w:p w:rsidR="00602F43" w:rsidRPr="00803211" w:rsidRDefault="00602F43" w:rsidP="00803211">
      <w:pPr>
        <w:spacing w:after="0"/>
        <w:rPr>
          <w:rFonts w:asciiTheme="minorBidi" w:hAnsiTheme="minorBidi"/>
          <w:b/>
          <w:bCs/>
          <w:sz w:val="20"/>
          <w:szCs w:val="20"/>
        </w:rPr>
      </w:pPr>
      <w:r w:rsidRPr="00803211">
        <w:rPr>
          <w:rFonts w:asciiTheme="minorBidi" w:hAnsiTheme="minorBidi"/>
          <w:b/>
          <w:bCs/>
          <w:sz w:val="20"/>
          <w:szCs w:val="20"/>
        </w:rPr>
        <w:t>Essential Qualifications:</w:t>
      </w:r>
    </w:p>
    <w:p w:rsidR="00803211" w:rsidRPr="00803211" w:rsidRDefault="00803211" w:rsidP="00803211">
      <w:pPr>
        <w:numPr>
          <w:ilvl w:val="0"/>
          <w:numId w:val="26"/>
        </w:numPr>
        <w:shd w:val="clear" w:color="auto" w:fill="FFFFFF"/>
        <w:tabs>
          <w:tab w:val="left" w:pos="450"/>
        </w:tabs>
        <w:spacing w:after="0" w:line="240" w:lineRule="auto"/>
        <w:ind w:left="450" w:hanging="270"/>
        <w:rPr>
          <w:rFonts w:asciiTheme="minorBidi" w:hAnsiTheme="minorBidi"/>
          <w:bCs/>
          <w:sz w:val="18"/>
          <w:szCs w:val="18"/>
        </w:rPr>
      </w:pPr>
      <w:r w:rsidRPr="00803211">
        <w:rPr>
          <w:rFonts w:asciiTheme="minorBidi" w:hAnsiTheme="minorBidi"/>
          <w:bCs/>
          <w:sz w:val="18"/>
          <w:szCs w:val="18"/>
        </w:rPr>
        <w:t>10+ years related or similar experience</w:t>
      </w:r>
    </w:p>
    <w:p w:rsidR="00803211" w:rsidRPr="00803211" w:rsidRDefault="00803211" w:rsidP="00803211">
      <w:pPr>
        <w:numPr>
          <w:ilvl w:val="0"/>
          <w:numId w:val="26"/>
        </w:numPr>
        <w:shd w:val="clear" w:color="auto" w:fill="FFFFFF"/>
        <w:tabs>
          <w:tab w:val="left" w:pos="450"/>
        </w:tabs>
        <w:spacing w:after="0" w:line="240" w:lineRule="auto"/>
        <w:ind w:left="450" w:hanging="270"/>
        <w:rPr>
          <w:rFonts w:asciiTheme="minorBidi" w:hAnsiTheme="minorBidi"/>
          <w:bCs/>
          <w:sz w:val="18"/>
          <w:szCs w:val="18"/>
        </w:rPr>
      </w:pPr>
      <w:r w:rsidRPr="00803211">
        <w:rPr>
          <w:rFonts w:asciiTheme="minorBidi" w:hAnsiTheme="minorBidi"/>
          <w:bCs/>
          <w:sz w:val="18"/>
          <w:szCs w:val="18"/>
        </w:rPr>
        <w:t>MBA</w:t>
      </w:r>
    </w:p>
    <w:p w:rsidR="00803211" w:rsidRPr="00803211" w:rsidRDefault="00803211" w:rsidP="00803211">
      <w:pPr>
        <w:numPr>
          <w:ilvl w:val="0"/>
          <w:numId w:val="26"/>
        </w:numPr>
        <w:shd w:val="clear" w:color="auto" w:fill="FFFFFF"/>
        <w:tabs>
          <w:tab w:val="left" w:pos="450"/>
        </w:tabs>
        <w:spacing w:after="0" w:line="240" w:lineRule="auto"/>
        <w:ind w:left="450" w:hanging="270"/>
        <w:rPr>
          <w:rFonts w:asciiTheme="minorBidi" w:hAnsiTheme="minorBidi"/>
          <w:bCs/>
          <w:sz w:val="18"/>
          <w:szCs w:val="18"/>
        </w:rPr>
      </w:pPr>
      <w:r w:rsidRPr="00803211">
        <w:rPr>
          <w:rFonts w:asciiTheme="minorBidi" w:hAnsiTheme="minorBidi"/>
          <w:bCs/>
          <w:sz w:val="18"/>
          <w:szCs w:val="18"/>
        </w:rPr>
        <w:t>Demonstrated growth mindset</w:t>
      </w:r>
    </w:p>
    <w:p w:rsidR="00803211" w:rsidRPr="00803211" w:rsidRDefault="00803211" w:rsidP="00803211">
      <w:pPr>
        <w:numPr>
          <w:ilvl w:val="0"/>
          <w:numId w:val="26"/>
        </w:numPr>
        <w:shd w:val="clear" w:color="auto" w:fill="FFFFFF"/>
        <w:tabs>
          <w:tab w:val="left" w:pos="450"/>
        </w:tabs>
        <w:spacing w:after="0" w:line="240" w:lineRule="auto"/>
        <w:ind w:left="450" w:hanging="270"/>
        <w:rPr>
          <w:rFonts w:asciiTheme="minorBidi" w:hAnsiTheme="minorBidi"/>
          <w:bCs/>
          <w:sz w:val="18"/>
          <w:szCs w:val="18"/>
        </w:rPr>
      </w:pPr>
      <w:r w:rsidRPr="00803211">
        <w:rPr>
          <w:rFonts w:asciiTheme="minorBidi" w:hAnsiTheme="minorBidi"/>
          <w:bCs/>
          <w:sz w:val="18"/>
          <w:szCs w:val="18"/>
        </w:rPr>
        <w:t>Strong leadership skills</w:t>
      </w:r>
    </w:p>
    <w:p w:rsidR="00803211" w:rsidRPr="00803211" w:rsidRDefault="00803211" w:rsidP="00803211">
      <w:pPr>
        <w:numPr>
          <w:ilvl w:val="0"/>
          <w:numId w:val="26"/>
        </w:numPr>
        <w:shd w:val="clear" w:color="auto" w:fill="FFFFFF"/>
        <w:tabs>
          <w:tab w:val="left" w:pos="450"/>
        </w:tabs>
        <w:spacing w:after="0" w:line="240" w:lineRule="auto"/>
        <w:ind w:left="450" w:hanging="270"/>
        <w:rPr>
          <w:rFonts w:asciiTheme="minorBidi" w:hAnsiTheme="minorBidi"/>
          <w:bCs/>
          <w:sz w:val="18"/>
          <w:szCs w:val="18"/>
        </w:rPr>
      </w:pPr>
      <w:r w:rsidRPr="00803211">
        <w:rPr>
          <w:rFonts w:asciiTheme="minorBidi" w:hAnsiTheme="minorBidi"/>
          <w:bCs/>
          <w:sz w:val="18"/>
          <w:szCs w:val="18"/>
        </w:rPr>
        <w:t xml:space="preserve">Experience in managing education/educational institutions, innovation and entrepreneurship </w:t>
      </w:r>
    </w:p>
    <w:p w:rsidR="00602F43" w:rsidRPr="00602F43" w:rsidRDefault="00602F43" w:rsidP="00602F43">
      <w:pPr>
        <w:rPr>
          <w:rFonts w:ascii="Arial" w:eastAsia="Times New Roman" w:hAnsi="Arial" w:cs="Arial"/>
          <w:color w:val="333333"/>
          <w:sz w:val="18"/>
          <w:szCs w:val="18"/>
        </w:rPr>
      </w:pPr>
    </w:p>
    <w:p w:rsidR="00DA205A" w:rsidRPr="00803211" w:rsidRDefault="00602F43" w:rsidP="00DA205A">
      <w:pPr>
        <w:rPr>
          <w:rFonts w:ascii="Arial" w:hAnsi="Arial"/>
          <w:sz w:val="20"/>
          <w:szCs w:val="20"/>
        </w:rPr>
      </w:pPr>
      <w:r w:rsidRPr="00803211">
        <w:rPr>
          <w:rFonts w:ascii="Arial" w:hAnsi="Arial"/>
          <w:sz w:val="20"/>
          <w:szCs w:val="20"/>
        </w:rPr>
        <w:t xml:space="preserve">Applications will be accepted and evaluated until this position is filled. </w:t>
      </w:r>
    </w:p>
    <w:p w:rsidR="00DA205A" w:rsidRPr="00803211" w:rsidRDefault="00DA205A" w:rsidP="00DA205A">
      <w:pPr>
        <w:pStyle w:val="NormalWeb"/>
        <w:spacing w:line="240" w:lineRule="atLeast"/>
        <w:rPr>
          <w:rFonts w:ascii="Arial" w:eastAsiaTheme="minorHAnsi" w:hAnsi="Arial" w:cstheme="minorBidi"/>
          <w:sz w:val="20"/>
          <w:szCs w:val="20"/>
        </w:rPr>
      </w:pPr>
      <w:r w:rsidRPr="00803211">
        <w:rPr>
          <w:rFonts w:ascii="Arial" w:eastAsiaTheme="minorHAnsi" w:hAnsi="Arial" w:cstheme="minorBidi"/>
          <w:sz w:val="20"/>
          <w:szCs w:val="20"/>
        </w:rPr>
        <w:t>This position is suitable for those candidates already resident and under sponsorship in Dubai.</w:t>
      </w:r>
    </w:p>
    <w:p w:rsidR="00602F43" w:rsidRPr="00803211" w:rsidRDefault="00602F43" w:rsidP="00602F43">
      <w:pPr>
        <w:rPr>
          <w:rFonts w:ascii="Arial" w:hAnsi="Arial"/>
          <w:sz w:val="20"/>
          <w:szCs w:val="20"/>
        </w:rPr>
      </w:pPr>
      <w:r w:rsidRPr="00803211">
        <w:rPr>
          <w:rFonts w:ascii="Arial" w:hAnsi="Arial"/>
          <w:sz w:val="20"/>
          <w:szCs w:val="20"/>
        </w:rPr>
        <w:t xml:space="preserve">Interested applicants must submit the following requirements via email to </w:t>
      </w:r>
      <w:hyperlink r:id="rId7" w:history="1">
        <w:r w:rsidR="00DA205A" w:rsidRPr="00803211">
          <w:rPr>
            <w:rStyle w:val="Hyperlink"/>
            <w:rFonts w:ascii="Arial" w:hAnsi="Arial"/>
            <w:sz w:val="20"/>
            <w:szCs w:val="20"/>
          </w:rPr>
          <w:t>recruitment@aud.edu</w:t>
        </w:r>
      </w:hyperlink>
      <w:r w:rsidRPr="00803211">
        <w:rPr>
          <w:rFonts w:ascii="Arial" w:hAnsi="Arial"/>
          <w:sz w:val="20"/>
          <w:szCs w:val="20"/>
        </w:rPr>
        <w:t>.</w:t>
      </w:r>
    </w:p>
    <w:p w:rsidR="00DA205A" w:rsidRPr="00803211" w:rsidRDefault="00DA205A" w:rsidP="00DA205A">
      <w:pPr>
        <w:pStyle w:val="NormalWeb"/>
        <w:spacing w:line="240" w:lineRule="atLeast"/>
        <w:rPr>
          <w:rFonts w:ascii="Arial" w:hAnsi="Arial" w:cs="Arial"/>
          <w:color w:val="333333"/>
          <w:sz w:val="18"/>
          <w:szCs w:val="18"/>
        </w:rPr>
      </w:pPr>
      <w:r w:rsidRPr="00803211">
        <w:rPr>
          <w:rFonts w:ascii="Arial" w:hAnsi="Arial" w:cs="Arial"/>
          <w:color w:val="333333"/>
          <w:sz w:val="18"/>
          <w:szCs w:val="18"/>
        </w:rPr>
        <w:t>(Please state the title of the position as the subject of the email)</w:t>
      </w:r>
    </w:p>
    <w:p w:rsidR="00602F43" w:rsidRPr="00803211" w:rsidRDefault="00602F43" w:rsidP="00602F43">
      <w:pPr>
        <w:pStyle w:val="ListParagraph"/>
        <w:numPr>
          <w:ilvl w:val="0"/>
          <w:numId w:val="14"/>
        </w:numPr>
        <w:rPr>
          <w:rFonts w:ascii="Arial" w:hAnsi="Arial"/>
          <w:sz w:val="20"/>
          <w:szCs w:val="20"/>
        </w:rPr>
      </w:pPr>
      <w:r w:rsidRPr="00803211">
        <w:rPr>
          <w:rFonts w:ascii="Arial" w:hAnsi="Arial"/>
          <w:sz w:val="20"/>
          <w:szCs w:val="20"/>
        </w:rPr>
        <w:t>Cover letter</w:t>
      </w:r>
    </w:p>
    <w:p w:rsidR="00602F43" w:rsidRPr="00803211" w:rsidRDefault="00602F43" w:rsidP="00602F43">
      <w:pPr>
        <w:pStyle w:val="ListParagraph"/>
        <w:numPr>
          <w:ilvl w:val="0"/>
          <w:numId w:val="14"/>
        </w:numPr>
        <w:rPr>
          <w:rFonts w:ascii="Arial" w:hAnsi="Arial"/>
          <w:sz w:val="20"/>
          <w:szCs w:val="20"/>
        </w:rPr>
      </w:pPr>
      <w:r w:rsidRPr="00803211">
        <w:rPr>
          <w:rFonts w:ascii="Arial" w:hAnsi="Arial"/>
          <w:sz w:val="20"/>
          <w:szCs w:val="20"/>
        </w:rPr>
        <w:t>Updated CV</w:t>
      </w:r>
    </w:p>
    <w:p w:rsidR="00602F43" w:rsidRPr="00803211" w:rsidRDefault="00602F43" w:rsidP="00602F43">
      <w:pPr>
        <w:pStyle w:val="ListParagraph"/>
        <w:numPr>
          <w:ilvl w:val="0"/>
          <w:numId w:val="14"/>
        </w:numPr>
        <w:rPr>
          <w:rFonts w:ascii="Arial" w:hAnsi="Arial"/>
          <w:sz w:val="20"/>
          <w:szCs w:val="20"/>
        </w:rPr>
      </w:pPr>
      <w:r w:rsidRPr="00803211">
        <w:rPr>
          <w:rFonts w:ascii="Arial" w:hAnsi="Arial"/>
          <w:sz w:val="20"/>
          <w:szCs w:val="20"/>
        </w:rPr>
        <w:t xml:space="preserve">Contact information of three (3) academic/professional references </w:t>
      </w:r>
    </w:p>
    <w:p w:rsidR="00602F43" w:rsidRPr="00803211" w:rsidRDefault="00602F43" w:rsidP="00DA205A">
      <w:pPr>
        <w:rPr>
          <w:rFonts w:ascii="Arial" w:hAnsi="Arial"/>
          <w:sz w:val="20"/>
          <w:szCs w:val="20"/>
        </w:rPr>
      </w:pPr>
      <w:r w:rsidRPr="00803211">
        <w:rPr>
          <w:rFonts w:ascii="Arial" w:hAnsi="Arial"/>
          <w:sz w:val="20"/>
          <w:szCs w:val="20"/>
        </w:rPr>
        <w:t>Alternatively, applicants can submit their application materials to the following postal address:</w:t>
      </w:r>
    </w:p>
    <w:p w:rsidR="00602F43" w:rsidRPr="00803211" w:rsidRDefault="00602F43" w:rsidP="00602F43">
      <w:pPr>
        <w:spacing w:after="0" w:line="240" w:lineRule="auto"/>
        <w:rPr>
          <w:rFonts w:ascii="Arial" w:hAnsi="Arial"/>
          <w:b/>
          <w:i/>
          <w:sz w:val="20"/>
          <w:szCs w:val="20"/>
        </w:rPr>
      </w:pPr>
      <w:r w:rsidRPr="00803211">
        <w:rPr>
          <w:rFonts w:ascii="Arial" w:hAnsi="Arial"/>
          <w:b/>
          <w:i/>
          <w:sz w:val="20"/>
          <w:szCs w:val="20"/>
        </w:rPr>
        <w:t>Angele El Khoury</w:t>
      </w:r>
    </w:p>
    <w:p w:rsidR="00602F43" w:rsidRPr="00803211" w:rsidRDefault="00602F43" w:rsidP="00602F43">
      <w:pPr>
        <w:spacing w:after="0" w:line="240" w:lineRule="auto"/>
        <w:rPr>
          <w:rFonts w:ascii="Arial" w:hAnsi="Arial"/>
          <w:b/>
          <w:i/>
          <w:sz w:val="20"/>
          <w:szCs w:val="20"/>
        </w:rPr>
      </w:pPr>
      <w:r w:rsidRPr="00803211">
        <w:rPr>
          <w:rFonts w:ascii="Arial" w:hAnsi="Arial"/>
          <w:b/>
          <w:i/>
          <w:sz w:val="20"/>
          <w:szCs w:val="20"/>
        </w:rPr>
        <w:t>Director of Human Resources</w:t>
      </w:r>
    </w:p>
    <w:p w:rsidR="00602F43" w:rsidRPr="00803211" w:rsidRDefault="00602F43" w:rsidP="00602F43">
      <w:pPr>
        <w:spacing w:after="0" w:line="240" w:lineRule="auto"/>
        <w:rPr>
          <w:rFonts w:ascii="Arial" w:hAnsi="Arial"/>
          <w:sz w:val="20"/>
          <w:szCs w:val="20"/>
        </w:rPr>
      </w:pPr>
      <w:r w:rsidRPr="00803211">
        <w:rPr>
          <w:rFonts w:ascii="Arial" w:hAnsi="Arial"/>
          <w:sz w:val="20"/>
          <w:szCs w:val="20"/>
        </w:rPr>
        <w:t>The American University in Dubai</w:t>
      </w:r>
    </w:p>
    <w:p w:rsidR="00602F43" w:rsidRPr="00803211" w:rsidRDefault="00602F43" w:rsidP="00602F43">
      <w:pPr>
        <w:spacing w:after="0" w:line="240" w:lineRule="auto"/>
        <w:rPr>
          <w:rFonts w:ascii="Arial" w:hAnsi="Arial"/>
          <w:sz w:val="20"/>
          <w:szCs w:val="20"/>
        </w:rPr>
      </w:pPr>
      <w:r w:rsidRPr="00803211">
        <w:rPr>
          <w:rFonts w:ascii="Arial" w:hAnsi="Arial"/>
          <w:sz w:val="20"/>
          <w:szCs w:val="20"/>
        </w:rPr>
        <w:t>P. O. Box 28282, Dubai, U.A.E.</w:t>
      </w:r>
    </w:p>
    <w:p w:rsidR="00602F43" w:rsidRPr="00602F43" w:rsidRDefault="00602F43" w:rsidP="00602F43">
      <w:pPr>
        <w:rPr>
          <w:rFonts w:ascii="Arial" w:hAnsi="Arial"/>
          <w:sz w:val="20"/>
          <w:szCs w:val="20"/>
        </w:rPr>
      </w:pPr>
    </w:p>
    <w:p w:rsidR="00602F43" w:rsidRDefault="00602F43" w:rsidP="00602F43">
      <w:pPr>
        <w:spacing w:after="0" w:line="240" w:lineRule="auto"/>
        <w:rPr>
          <w:rFonts w:ascii="Arial" w:hAnsi="Arial"/>
          <w:i/>
          <w:sz w:val="16"/>
          <w:szCs w:val="20"/>
        </w:rPr>
      </w:pPr>
      <w:r w:rsidRPr="00602F43">
        <w:rPr>
          <w:rFonts w:ascii="Arial" w:hAnsi="Arial"/>
          <w:i/>
          <w:sz w:val="16"/>
          <w:szCs w:val="20"/>
        </w:rPr>
        <w:t>No telephone calls please.</w:t>
      </w:r>
    </w:p>
    <w:p w:rsidR="00236ABA" w:rsidRPr="00602F43" w:rsidRDefault="00602F43" w:rsidP="00602F43">
      <w:pPr>
        <w:spacing w:after="0" w:line="240" w:lineRule="auto"/>
        <w:rPr>
          <w:rFonts w:ascii="Arial" w:hAnsi="Arial"/>
          <w:i/>
          <w:sz w:val="16"/>
          <w:szCs w:val="20"/>
        </w:rPr>
      </w:pPr>
      <w:r w:rsidRPr="00602F43">
        <w:rPr>
          <w:rFonts w:ascii="Arial" w:hAnsi="Arial"/>
          <w:i/>
          <w:sz w:val="16"/>
          <w:szCs w:val="20"/>
        </w:rPr>
        <w:t>While we thank all applicants for their interest, only those under consideration will be contacted for a follow-up interview.</w:t>
      </w:r>
    </w:p>
    <w:sectPr w:rsidR="00236ABA" w:rsidRPr="00602F43" w:rsidSect="00F62CF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CF4" w:rsidRDefault="00F62CF4" w:rsidP="00F62CF4">
      <w:pPr>
        <w:spacing w:after="0" w:line="240" w:lineRule="auto"/>
      </w:pPr>
      <w:r>
        <w:separator/>
      </w:r>
    </w:p>
  </w:endnote>
  <w:endnote w:type="continuationSeparator" w:id="0">
    <w:p w:rsidR="00F62CF4" w:rsidRDefault="00F62CF4" w:rsidP="00F62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CF4" w:rsidRDefault="00F62CF4" w:rsidP="00F62CF4">
      <w:pPr>
        <w:spacing w:after="0" w:line="240" w:lineRule="auto"/>
      </w:pPr>
      <w:r>
        <w:separator/>
      </w:r>
    </w:p>
  </w:footnote>
  <w:footnote w:type="continuationSeparator" w:id="0">
    <w:p w:rsidR="00F62CF4" w:rsidRDefault="00F62CF4" w:rsidP="00F62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211" w:rsidRDefault="008032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C2390"/>
    <w:multiLevelType w:val="multilevel"/>
    <w:tmpl w:val="F20C5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711632"/>
    <w:multiLevelType w:val="hybridMultilevel"/>
    <w:tmpl w:val="83A4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6E1E1C"/>
    <w:multiLevelType w:val="hybridMultilevel"/>
    <w:tmpl w:val="0AB667A6"/>
    <w:lvl w:ilvl="0" w:tplc="4672FC88">
      <w:numFmt w:val="bullet"/>
      <w:lvlText w:val="•"/>
      <w:lvlJc w:val="left"/>
      <w:pPr>
        <w:ind w:left="1080" w:hanging="720"/>
      </w:pPr>
      <w:rPr>
        <w:rFonts w:ascii="Arial" w:eastAsia="Times New Roman" w:hAnsi="Arial" w:cs="Arial"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D3A1C"/>
    <w:multiLevelType w:val="hybridMultilevel"/>
    <w:tmpl w:val="EE7E1C1A"/>
    <w:lvl w:ilvl="0" w:tplc="4672FC88">
      <w:numFmt w:val="bullet"/>
      <w:lvlText w:val="•"/>
      <w:lvlJc w:val="left"/>
      <w:pPr>
        <w:ind w:left="1440" w:hanging="720"/>
      </w:pPr>
      <w:rPr>
        <w:rFonts w:ascii="Arial" w:eastAsia="Times New Roman" w:hAnsi="Arial" w:cs="Arial" w:hint="default"/>
        <w:color w:val="33333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9C447F"/>
    <w:multiLevelType w:val="multilevel"/>
    <w:tmpl w:val="22D0D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8D33DC"/>
    <w:multiLevelType w:val="multilevel"/>
    <w:tmpl w:val="5A886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FC5681"/>
    <w:multiLevelType w:val="hybridMultilevel"/>
    <w:tmpl w:val="757CB9EA"/>
    <w:lvl w:ilvl="0" w:tplc="4672FC88">
      <w:numFmt w:val="bullet"/>
      <w:lvlText w:val="•"/>
      <w:lvlJc w:val="left"/>
      <w:pPr>
        <w:ind w:left="1080" w:hanging="720"/>
      </w:pPr>
      <w:rPr>
        <w:rFonts w:ascii="Arial" w:eastAsia="Times New Roman" w:hAnsi="Arial" w:cs="Arial"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4C1850"/>
    <w:multiLevelType w:val="hybridMultilevel"/>
    <w:tmpl w:val="B7B416F8"/>
    <w:lvl w:ilvl="0" w:tplc="4672FC88">
      <w:numFmt w:val="bullet"/>
      <w:lvlText w:val="•"/>
      <w:lvlJc w:val="left"/>
      <w:pPr>
        <w:ind w:left="1080" w:hanging="720"/>
      </w:pPr>
      <w:rPr>
        <w:rFonts w:ascii="Arial" w:eastAsia="Times New Roman" w:hAnsi="Arial" w:cs="Arial"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1267DB"/>
    <w:multiLevelType w:val="multilevel"/>
    <w:tmpl w:val="2E4EB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A5127D"/>
    <w:multiLevelType w:val="multilevel"/>
    <w:tmpl w:val="0AFE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732AC0"/>
    <w:multiLevelType w:val="hybridMultilevel"/>
    <w:tmpl w:val="18E69CD2"/>
    <w:lvl w:ilvl="0" w:tplc="4672FC88">
      <w:numFmt w:val="bullet"/>
      <w:lvlText w:val="•"/>
      <w:lvlJc w:val="left"/>
      <w:pPr>
        <w:ind w:left="1080" w:hanging="720"/>
      </w:pPr>
      <w:rPr>
        <w:rFonts w:ascii="Arial" w:eastAsia="Times New Roman" w:hAnsi="Arial" w:cs="Arial"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E41CD3"/>
    <w:multiLevelType w:val="hybridMultilevel"/>
    <w:tmpl w:val="E9ECB7F2"/>
    <w:lvl w:ilvl="0" w:tplc="4672FC88">
      <w:numFmt w:val="bullet"/>
      <w:lvlText w:val="•"/>
      <w:lvlJc w:val="left"/>
      <w:pPr>
        <w:ind w:left="1080" w:hanging="720"/>
      </w:pPr>
      <w:rPr>
        <w:rFonts w:ascii="Arial" w:eastAsia="Times New Roman" w:hAnsi="Arial" w:cs="Arial"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C21526"/>
    <w:multiLevelType w:val="hybridMultilevel"/>
    <w:tmpl w:val="17CEAC6C"/>
    <w:lvl w:ilvl="0" w:tplc="4672FC88">
      <w:numFmt w:val="bullet"/>
      <w:lvlText w:val="•"/>
      <w:lvlJc w:val="left"/>
      <w:pPr>
        <w:ind w:left="1080" w:hanging="720"/>
      </w:pPr>
      <w:rPr>
        <w:rFonts w:ascii="Arial" w:eastAsia="Times New Roman" w:hAnsi="Arial" w:cs="Arial"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0342DC"/>
    <w:multiLevelType w:val="hybridMultilevel"/>
    <w:tmpl w:val="F4D65ADA"/>
    <w:lvl w:ilvl="0" w:tplc="4672FC88">
      <w:numFmt w:val="bullet"/>
      <w:lvlText w:val="•"/>
      <w:lvlJc w:val="left"/>
      <w:pPr>
        <w:ind w:left="1080" w:hanging="720"/>
      </w:pPr>
      <w:rPr>
        <w:rFonts w:ascii="Arial" w:eastAsia="Times New Roman" w:hAnsi="Arial" w:cs="Arial"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CE7E3E"/>
    <w:multiLevelType w:val="hybridMultilevel"/>
    <w:tmpl w:val="5BBE1D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5B7D0158"/>
    <w:multiLevelType w:val="multilevel"/>
    <w:tmpl w:val="53685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9C6957"/>
    <w:multiLevelType w:val="hybridMultilevel"/>
    <w:tmpl w:val="51D6E49E"/>
    <w:lvl w:ilvl="0" w:tplc="354AB9D8">
      <w:start w:val="1"/>
      <w:numFmt w:val="bullet"/>
      <w:lvlText w:val=""/>
      <w:lvlJc w:val="left"/>
      <w:pPr>
        <w:ind w:left="630" w:hanging="360"/>
      </w:pPr>
      <w:rPr>
        <w:rFonts w:ascii="Symbol" w:hAnsi="Symbol" w:hint="default"/>
        <w:color w:val="FF000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622906EE"/>
    <w:multiLevelType w:val="multilevel"/>
    <w:tmpl w:val="1EDEB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F1110A"/>
    <w:multiLevelType w:val="multilevel"/>
    <w:tmpl w:val="DB4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7E7D8F"/>
    <w:multiLevelType w:val="hybridMultilevel"/>
    <w:tmpl w:val="7ABA8CC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0" w15:restartNumberingAfterBreak="0">
    <w:nsid w:val="715D5256"/>
    <w:multiLevelType w:val="hybridMultilevel"/>
    <w:tmpl w:val="0C740CDA"/>
    <w:lvl w:ilvl="0" w:tplc="4672FC88">
      <w:numFmt w:val="bullet"/>
      <w:lvlText w:val="•"/>
      <w:lvlJc w:val="left"/>
      <w:pPr>
        <w:ind w:left="1440" w:hanging="720"/>
      </w:pPr>
      <w:rPr>
        <w:rFonts w:ascii="Arial" w:eastAsia="Times New Roman" w:hAnsi="Arial" w:cs="Arial" w:hint="default"/>
        <w:color w:val="33333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37225C0"/>
    <w:multiLevelType w:val="hybridMultilevel"/>
    <w:tmpl w:val="F1C49828"/>
    <w:lvl w:ilvl="0" w:tplc="4672FC88">
      <w:numFmt w:val="bullet"/>
      <w:lvlText w:val="•"/>
      <w:lvlJc w:val="left"/>
      <w:pPr>
        <w:ind w:left="1080" w:hanging="720"/>
      </w:pPr>
      <w:rPr>
        <w:rFonts w:ascii="Arial" w:eastAsia="Times New Roman" w:hAnsi="Arial" w:cs="Arial"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A65E28"/>
    <w:multiLevelType w:val="multilevel"/>
    <w:tmpl w:val="E4BA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506488"/>
    <w:multiLevelType w:val="hybridMultilevel"/>
    <w:tmpl w:val="E22E8294"/>
    <w:lvl w:ilvl="0" w:tplc="4672FC88">
      <w:numFmt w:val="bullet"/>
      <w:lvlText w:val="•"/>
      <w:lvlJc w:val="left"/>
      <w:pPr>
        <w:ind w:left="1080" w:hanging="720"/>
      </w:pPr>
      <w:rPr>
        <w:rFonts w:ascii="Arial" w:eastAsia="Times New Roman" w:hAnsi="Arial" w:cs="Arial"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B45C4B"/>
    <w:multiLevelType w:val="hybridMultilevel"/>
    <w:tmpl w:val="C298D5F0"/>
    <w:lvl w:ilvl="0" w:tplc="4672FC88">
      <w:numFmt w:val="bullet"/>
      <w:lvlText w:val="•"/>
      <w:lvlJc w:val="left"/>
      <w:pPr>
        <w:ind w:left="1440" w:hanging="720"/>
      </w:pPr>
      <w:rPr>
        <w:rFonts w:ascii="Arial" w:eastAsia="Times New Roman" w:hAnsi="Arial" w:cs="Arial" w:hint="default"/>
        <w:color w:val="33333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F4A190D"/>
    <w:multiLevelType w:val="hybridMultilevel"/>
    <w:tmpl w:val="D332C9CA"/>
    <w:lvl w:ilvl="0" w:tplc="4672FC88">
      <w:numFmt w:val="bullet"/>
      <w:lvlText w:val="•"/>
      <w:lvlJc w:val="left"/>
      <w:pPr>
        <w:ind w:left="1440" w:hanging="720"/>
      </w:pPr>
      <w:rPr>
        <w:rFonts w:ascii="Arial" w:eastAsia="Times New Roman" w:hAnsi="Arial" w:cs="Arial" w:hint="default"/>
        <w:color w:val="33333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16"/>
  </w:num>
  <w:num w:numId="3">
    <w:abstractNumId w:val="19"/>
  </w:num>
  <w:num w:numId="4">
    <w:abstractNumId w:val="9"/>
  </w:num>
  <w:num w:numId="5">
    <w:abstractNumId w:val="4"/>
  </w:num>
  <w:num w:numId="6">
    <w:abstractNumId w:val="18"/>
  </w:num>
  <w:num w:numId="7">
    <w:abstractNumId w:val="15"/>
  </w:num>
  <w:num w:numId="8">
    <w:abstractNumId w:val="8"/>
  </w:num>
  <w:num w:numId="9">
    <w:abstractNumId w:val="17"/>
  </w:num>
  <w:num w:numId="10">
    <w:abstractNumId w:val="0"/>
  </w:num>
  <w:num w:numId="11">
    <w:abstractNumId w:val="5"/>
  </w:num>
  <w:num w:numId="12">
    <w:abstractNumId w:val="1"/>
  </w:num>
  <w:num w:numId="13">
    <w:abstractNumId w:val="6"/>
  </w:num>
  <w:num w:numId="14">
    <w:abstractNumId w:val="25"/>
  </w:num>
  <w:num w:numId="15">
    <w:abstractNumId w:val="7"/>
  </w:num>
  <w:num w:numId="16">
    <w:abstractNumId w:val="10"/>
  </w:num>
  <w:num w:numId="17">
    <w:abstractNumId w:val="24"/>
  </w:num>
  <w:num w:numId="18">
    <w:abstractNumId w:val="12"/>
  </w:num>
  <w:num w:numId="19">
    <w:abstractNumId w:val="2"/>
  </w:num>
  <w:num w:numId="20">
    <w:abstractNumId w:val="3"/>
  </w:num>
  <w:num w:numId="21">
    <w:abstractNumId w:val="21"/>
  </w:num>
  <w:num w:numId="22">
    <w:abstractNumId w:val="13"/>
  </w:num>
  <w:num w:numId="23">
    <w:abstractNumId w:val="20"/>
  </w:num>
  <w:num w:numId="24">
    <w:abstractNumId w:val="23"/>
  </w:num>
  <w:num w:numId="25">
    <w:abstractNumId w:val="1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trackRevisions/>
  <w:defaultTabStop w:val="720"/>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E2E"/>
    <w:rsid w:val="00043632"/>
    <w:rsid w:val="00090CE6"/>
    <w:rsid w:val="000C608E"/>
    <w:rsid w:val="000F02D9"/>
    <w:rsid w:val="00170E6C"/>
    <w:rsid w:val="001D038E"/>
    <w:rsid w:val="001F193B"/>
    <w:rsid w:val="001F5A03"/>
    <w:rsid w:val="00236ABA"/>
    <w:rsid w:val="00316198"/>
    <w:rsid w:val="00381681"/>
    <w:rsid w:val="00430AA3"/>
    <w:rsid w:val="00431B87"/>
    <w:rsid w:val="004D24E9"/>
    <w:rsid w:val="00561C62"/>
    <w:rsid w:val="0056396C"/>
    <w:rsid w:val="00602F43"/>
    <w:rsid w:val="007617B4"/>
    <w:rsid w:val="007A121E"/>
    <w:rsid w:val="00803211"/>
    <w:rsid w:val="00976172"/>
    <w:rsid w:val="00A25CCB"/>
    <w:rsid w:val="00A76E2E"/>
    <w:rsid w:val="00B42032"/>
    <w:rsid w:val="00CC6B17"/>
    <w:rsid w:val="00DA205A"/>
    <w:rsid w:val="00E2206C"/>
    <w:rsid w:val="00E71990"/>
    <w:rsid w:val="00E9448A"/>
    <w:rsid w:val="00F62CF4"/>
    <w:rsid w:val="00F93077"/>
    <w:rsid w:val="00FF51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5:docId w15:val="{6EA33F29-DF45-4166-800D-D461D8ACF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6E2E"/>
    <w:rPr>
      <w:strike w:val="0"/>
      <w:dstrike w:val="0"/>
      <w:color w:val="666666"/>
      <w:u w:val="none"/>
      <w:effect w:val="none"/>
    </w:rPr>
  </w:style>
  <w:style w:type="paragraph" w:styleId="NormalWeb">
    <w:name w:val="Normal (Web)"/>
    <w:basedOn w:val="Normal"/>
    <w:uiPriority w:val="99"/>
    <w:unhideWhenUsed/>
    <w:rsid w:val="00A76E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6E2E"/>
    <w:rPr>
      <w:b/>
      <w:bCs/>
    </w:rPr>
  </w:style>
  <w:style w:type="paragraph" w:styleId="ListParagraph">
    <w:name w:val="List Paragraph"/>
    <w:basedOn w:val="Normal"/>
    <w:uiPriority w:val="34"/>
    <w:qFormat/>
    <w:rsid w:val="007617B4"/>
    <w:pPr>
      <w:ind w:left="720"/>
      <w:contextualSpacing/>
    </w:pPr>
  </w:style>
  <w:style w:type="paragraph" w:styleId="Header">
    <w:name w:val="header"/>
    <w:basedOn w:val="Normal"/>
    <w:link w:val="HeaderChar"/>
    <w:uiPriority w:val="99"/>
    <w:unhideWhenUsed/>
    <w:rsid w:val="00F62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CF4"/>
  </w:style>
  <w:style w:type="paragraph" w:styleId="Footer">
    <w:name w:val="footer"/>
    <w:basedOn w:val="Normal"/>
    <w:link w:val="FooterChar"/>
    <w:uiPriority w:val="99"/>
    <w:unhideWhenUsed/>
    <w:rsid w:val="00F62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CF4"/>
  </w:style>
  <w:style w:type="character" w:customStyle="1" w:styleId="pagesubsubtitle">
    <w:name w:val="page_subsubtitle"/>
    <w:basedOn w:val="DefaultParagraphFont"/>
    <w:rsid w:val="00043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5727">
      <w:bodyDiv w:val="1"/>
      <w:marLeft w:val="0"/>
      <w:marRight w:val="0"/>
      <w:marTop w:val="0"/>
      <w:marBottom w:val="0"/>
      <w:divBdr>
        <w:top w:val="none" w:sz="0" w:space="0" w:color="auto"/>
        <w:left w:val="none" w:sz="0" w:space="0" w:color="auto"/>
        <w:bottom w:val="none" w:sz="0" w:space="0" w:color="auto"/>
        <w:right w:val="none" w:sz="0" w:space="0" w:color="auto"/>
      </w:divBdr>
      <w:divsChild>
        <w:div w:id="26225057">
          <w:marLeft w:val="0"/>
          <w:marRight w:val="0"/>
          <w:marTop w:val="0"/>
          <w:marBottom w:val="0"/>
          <w:divBdr>
            <w:top w:val="none" w:sz="0" w:space="0" w:color="auto"/>
            <w:left w:val="none" w:sz="0" w:space="0" w:color="auto"/>
            <w:bottom w:val="none" w:sz="0" w:space="0" w:color="auto"/>
            <w:right w:val="none" w:sz="0" w:space="0" w:color="auto"/>
          </w:divBdr>
        </w:div>
        <w:div w:id="445127449">
          <w:marLeft w:val="0"/>
          <w:marRight w:val="0"/>
          <w:marTop w:val="0"/>
          <w:marBottom w:val="0"/>
          <w:divBdr>
            <w:top w:val="none" w:sz="0" w:space="0" w:color="auto"/>
            <w:left w:val="none" w:sz="0" w:space="0" w:color="auto"/>
            <w:bottom w:val="none" w:sz="0" w:space="0" w:color="auto"/>
            <w:right w:val="none" w:sz="0" w:space="0" w:color="auto"/>
          </w:divBdr>
        </w:div>
        <w:div w:id="395784914">
          <w:marLeft w:val="0"/>
          <w:marRight w:val="0"/>
          <w:marTop w:val="0"/>
          <w:marBottom w:val="0"/>
          <w:divBdr>
            <w:top w:val="none" w:sz="0" w:space="0" w:color="auto"/>
            <w:left w:val="none" w:sz="0" w:space="0" w:color="auto"/>
            <w:bottom w:val="none" w:sz="0" w:space="0" w:color="auto"/>
            <w:right w:val="none" w:sz="0" w:space="0" w:color="auto"/>
          </w:divBdr>
        </w:div>
      </w:divsChild>
    </w:div>
    <w:div w:id="116530851">
      <w:bodyDiv w:val="1"/>
      <w:marLeft w:val="0"/>
      <w:marRight w:val="0"/>
      <w:marTop w:val="0"/>
      <w:marBottom w:val="0"/>
      <w:divBdr>
        <w:top w:val="none" w:sz="0" w:space="0" w:color="auto"/>
        <w:left w:val="none" w:sz="0" w:space="0" w:color="auto"/>
        <w:bottom w:val="none" w:sz="0" w:space="0" w:color="auto"/>
        <w:right w:val="none" w:sz="0" w:space="0" w:color="auto"/>
      </w:divBdr>
      <w:divsChild>
        <w:div w:id="118766879">
          <w:marLeft w:val="0"/>
          <w:marRight w:val="0"/>
          <w:marTop w:val="0"/>
          <w:marBottom w:val="0"/>
          <w:divBdr>
            <w:top w:val="none" w:sz="0" w:space="0" w:color="auto"/>
            <w:left w:val="none" w:sz="0" w:space="0" w:color="auto"/>
            <w:bottom w:val="none" w:sz="0" w:space="0" w:color="auto"/>
            <w:right w:val="none" w:sz="0" w:space="0" w:color="auto"/>
          </w:divBdr>
        </w:div>
        <w:div w:id="1917207641">
          <w:marLeft w:val="0"/>
          <w:marRight w:val="0"/>
          <w:marTop w:val="0"/>
          <w:marBottom w:val="0"/>
          <w:divBdr>
            <w:top w:val="none" w:sz="0" w:space="0" w:color="auto"/>
            <w:left w:val="none" w:sz="0" w:space="0" w:color="auto"/>
            <w:bottom w:val="none" w:sz="0" w:space="0" w:color="auto"/>
            <w:right w:val="none" w:sz="0" w:space="0" w:color="auto"/>
          </w:divBdr>
        </w:div>
        <w:div w:id="555699825">
          <w:marLeft w:val="0"/>
          <w:marRight w:val="0"/>
          <w:marTop w:val="0"/>
          <w:marBottom w:val="0"/>
          <w:divBdr>
            <w:top w:val="none" w:sz="0" w:space="0" w:color="auto"/>
            <w:left w:val="none" w:sz="0" w:space="0" w:color="auto"/>
            <w:bottom w:val="none" w:sz="0" w:space="0" w:color="auto"/>
            <w:right w:val="none" w:sz="0" w:space="0" w:color="auto"/>
          </w:divBdr>
        </w:div>
        <w:div w:id="1871648658">
          <w:marLeft w:val="0"/>
          <w:marRight w:val="0"/>
          <w:marTop w:val="0"/>
          <w:marBottom w:val="0"/>
          <w:divBdr>
            <w:top w:val="none" w:sz="0" w:space="0" w:color="auto"/>
            <w:left w:val="none" w:sz="0" w:space="0" w:color="auto"/>
            <w:bottom w:val="none" w:sz="0" w:space="0" w:color="auto"/>
            <w:right w:val="none" w:sz="0" w:space="0" w:color="auto"/>
          </w:divBdr>
        </w:div>
        <w:div w:id="1087385429">
          <w:marLeft w:val="0"/>
          <w:marRight w:val="0"/>
          <w:marTop w:val="0"/>
          <w:marBottom w:val="0"/>
          <w:divBdr>
            <w:top w:val="none" w:sz="0" w:space="0" w:color="auto"/>
            <w:left w:val="none" w:sz="0" w:space="0" w:color="auto"/>
            <w:bottom w:val="none" w:sz="0" w:space="0" w:color="auto"/>
            <w:right w:val="none" w:sz="0" w:space="0" w:color="auto"/>
          </w:divBdr>
        </w:div>
      </w:divsChild>
    </w:div>
    <w:div w:id="299656072">
      <w:bodyDiv w:val="1"/>
      <w:marLeft w:val="0"/>
      <w:marRight w:val="0"/>
      <w:marTop w:val="0"/>
      <w:marBottom w:val="0"/>
      <w:divBdr>
        <w:top w:val="none" w:sz="0" w:space="0" w:color="auto"/>
        <w:left w:val="none" w:sz="0" w:space="0" w:color="auto"/>
        <w:bottom w:val="none" w:sz="0" w:space="0" w:color="auto"/>
        <w:right w:val="none" w:sz="0" w:space="0" w:color="auto"/>
      </w:divBdr>
      <w:divsChild>
        <w:div w:id="1548566526">
          <w:marLeft w:val="0"/>
          <w:marRight w:val="0"/>
          <w:marTop w:val="0"/>
          <w:marBottom w:val="0"/>
          <w:divBdr>
            <w:top w:val="none" w:sz="0" w:space="0" w:color="auto"/>
            <w:left w:val="none" w:sz="0" w:space="0" w:color="auto"/>
            <w:bottom w:val="none" w:sz="0" w:space="0" w:color="auto"/>
            <w:right w:val="none" w:sz="0" w:space="0" w:color="auto"/>
          </w:divBdr>
        </w:div>
        <w:div w:id="243339011">
          <w:marLeft w:val="0"/>
          <w:marRight w:val="0"/>
          <w:marTop w:val="0"/>
          <w:marBottom w:val="0"/>
          <w:divBdr>
            <w:top w:val="none" w:sz="0" w:space="0" w:color="auto"/>
            <w:left w:val="none" w:sz="0" w:space="0" w:color="auto"/>
            <w:bottom w:val="none" w:sz="0" w:space="0" w:color="auto"/>
            <w:right w:val="none" w:sz="0" w:space="0" w:color="auto"/>
          </w:divBdr>
        </w:div>
      </w:divsChild>
    </w:div>
    <w:div w:id="645940862">
      <w:bodyDiv w:val="1"/>
      <w:marLeft w:val="0"/>
      <w:marRight w:val="0"/>
      <w:marTop w:val="0"/>
      <w:marBottom w:val="0"/>
      <w:divBdr>
        <w:top w:val="none" w:sz="0" w:space="0" w:color="auto"/>
        <w:left w:val="none" w:sz="0" w:space="0" w:color="auto"/>
        <w:bottom w:val="none" w:sz="0" w:space="0" w:color="auto"/>
        <w:right w:val="none" w:sz="0" w:space="0" w:color="auto"/>
      </w:divBdr>
    </w:div>
    <w:div w:id="123111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au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Sunny Collins</dc:creator>
  <cp:lastModifiedBy>Lora El Amatory</cp:lastModifiedBy>
  <cp:revision>3</cp:revision>
  <dcterms:created xsi:type="dcterms:W3CDTF">2018-11-14T13:13:00Z</dcterms:created>
  <dcterms:modified xsi:type="dcterms:W3CDTF">2018-11-14T13:13:00Z</dcterms:modified>
</cp:coreProperties>
</file>